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2364" w14:textId="77777777" w:rsidR="003A1D4A" w:rsidRDefault="00265F1E">
      <w:pPr>
        <w:pStyle w:val="KonuBal"/>
      </w:pPr>
      <w:r>
        <w:rPr>
          <w:spacing w:val="-3"/>
        </w:rPr>
        <w:t>KİRA</w:t>
      </w:r>
      <w:r>
        <w:rPr>
          <w:spacing w:val="-58"/>
        </w:rPr>
        <w:t xml:space="preserve"> </w:t>
      </w:r>
      <w:r>
        <w:rPr>
          <w:spacing w:val="-6"/>
        </w:rPr>
        <w:t>SÖZLEŞMESİ</w:t>
      </w:r>
    </w:p>
    <w:p w14:paraId="01CD5E44" w14:textId="77777777" w:rsidR="003A1D4A" w:rsidRDefault="00265F1E">
      <w:pPr>
        <w:spacing w:before="373"/>
        <w:ind w:left="42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95"/>
          <w:sz w:val="28"/>
        </w:rPr>
        <w:t>(İşyerleri İçin)</w:t>
      </w:r>
    </w:p>
    <w:p w14:paraId="3EA60D40" w14:textId="77777777" w:rsidR="003A1D4A" w:rsidRDefault="003A1D4A">
      <w:pPr>
        <w:pStyle w:val="GvdeMetni"/>
        <w:ind w:left="0" w:firstLine="0"/>
        <w:jc w:val="left"/>
        <w:rPr>
          <w:rFonts w:ascii="Trebuchet MS"/>
          <w:sz w:val="20"/>
        </w:rPr>
      </w:pPr>
    </w:p>
    <w:p w14:paraId="03573316" w14:textId="77777777" w:rsidR="003A1D4A" w:rsidRDefault="003A1D4A">
      <w:pPr>
        <w:pStyle w:val="GvdeMetni"/>
        <w:ind w:left="0" w:firstLine="0"/>
        <w:jc w:val="left"/>
        <w:rPr>
          <w:rFonts w:ascii="Trebuchet MS"/>
          <w:sz w:val="20"/>
        </w:rPr>
      </w:pPr>
    </w:p>
    <w:p w14:paraId="434F8D83" w14:textId="77777777" w:rsidR="003A1D4A" w:rsidRDefault="003A1D4A">
      <w:pPr>
        <w:pStyle w:val="GvdeMetni"/>
        <w:spacing w:before="11"/>
        <w:ind w:left="0" w:firstLine="0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929"/>
      </w:tblGrid>
      <w:tr w:rsidR="003A1D4A" w14:paraId="72B60F00" w14:textId="77777777">
        <w:trPr>
          <w:trHeight w:val="438"/>
        </w:trPr>
        <w:tc>
          <w:tcPr>
            <w:tcW w:w="3135" w:type="dxa"/>
          </w:tcPr>
          <w:p w14:paraId="5DF4AF1C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Tapu İli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 xml:space="preserve">İlçesi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Bölgesi</w:t>
            </w:r>
          </w:p>
        </w:tc>
        <w:tc>
          <w:tcPr>
            <w:tcW w:w="5929" w:type="dxa"/>
          </w:tcPr>
          <w:p w14:paraId="0EEE9AD1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09D2185C" w14:textId="77777777">
        <w:trPr>
          <w:trHeight w:val="438"/>
        </w:trPr>
        <w:tc>
          <w:tcPr>
            <w:tcW w:w="3135" w:type="dxa"/>
          </w:tcPr>
          <w:p w14:paraId="4D6A735A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Mahallesi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Sitesi</w:t>
            </w:r>
          </w:p>
        </w:tc>
        <w:tc>
          <w:tcPr>
            <w:tcW w:w="5929" w:type="dxa"/>
          </w:tcPr>
          <w:p w14:paraId="07D82362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4E482954" w14:textId="77777777">
        <w:trPr>
          <w:trHeight w:val="441"/>
        </w:trPr>
        <w:tc>
          <w:tcPr>
            <w:tcW w:w="3135" w:type="dxa"/>
          </w:tcPr>
          <w:p w14:paraId="5BFD25E9" w14:textId="77777777" w:rsidR="003A1D4A" w:rsidRDefault="00265F1E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Cadde/Sokak</w:t>
            </w:r>
          </w:p>
        </w:tc>
        <w:tc>
          <w:tcPr>
            <w:tcW w:w="5929" w:type="dxa"/>
          </w:tcPr>
          <w:p w14:paraId="19A44718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440E90A5" w14:textId="77777777">
        <w:trPr>
          <w:trHeight w:val="438"/>
        </w:trPr>
        <w:tc>
          <w:tcPr>
            <w:tcW w:w="3135" w:type="dxa"/>
          </w:tcPr>
          <w:p w14:paraId="41664B8A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Bina (Blok) No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İç Kapı No.</w:t>
            </w:r>
          </w:p>
        </w:tc>
        <w:tc>
          <w:tcPr>
            <w:tcW w:w="5929" w:type="dxa"/>
          </w:tcPr>
          <w:p w14:paraId="0C6CC6AD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224D9182" w14:textId="77777777">
        <w:trPr>
          <w:trHeight w:val="439"/>
        </w:trPr>
        <w:tc>
          <w:tcPr>
            <w:tcW w:w="3135" w:type="dxa"/>
          </w:tcPr>
          <w:p w14:paraId="7DCFF3D0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Kiralananın Cinsi</w:t>
            </w:r>
          </w:p>
        </w:tc>
        <w:tc>
          <w:tcPr>
            <w:tcW w:w="5929" w:type="dxa"/>
          </w:tcPr>
          <w:p w14:paraId="2DC965A7" w14:textId="77777777" w:rsidR="003A1D4A" w:rsidRDefault="00265F1E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İŞYERİ</w:t>
            </w:r>
          </w:p>
        </w:tc>
      </w:tr>
      <w:tr w:rsidR="003A1D4A" w14:paraId="2184A324" w14:textId="77777777">
        <w:trPr>
          <w:trHeight w:val="441"/>
        </w:trPr>
        <w:tc>
          <w:tcPr>
            <w:tcW w:w="3135" w:type="dxa"/>
          </w:tcPr>
          <w:p w14:paraId="14D3F9E7" w14:textId="77777777" w:rsidR="003A1D4A" w:rsidRDefault="00265F1E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Kiralayan</w:t>
            </w:r>
          </w:p>
        </w:tc>
        <w:tc>
          <w:tcPr>
            <w:tcW w:w="5929" w:type="dxa"/>
          </w:tcPr>
          <w:p w14:paraId="2326C5F2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3C29DE17" w14:textId="77777777">
        <w:trPr>
          <w:trHeight w:val="438"/>
        </w:trPr>
        <w:tc>
          <w:tcPr>
            <w:tcW w:w="3135" w:type="dxa"/>
          </w:tcPr>
          <w:p w14:paraId="787367D4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Kiralayanın T.C. Kimlik No</w:t>
            </w:r>
          </w:p>
        </w:tc>
        <w:tc>
          <w:tcPr>
            <w:tcW w:w="5929" w:type="dxa"/>
          </w:tcPr>
          <w:p w14:paraId="7E63225A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45589B73" w14:textId="77777777">
        <w:trPr>
          <w:trHeight w:val="827"/>
        </w:trPr>
        <w:tc>
          <w:tcPr>
            <w:tcW w:w="3135" w:type="dxa"/>
          </w:tcPr>
          <w:p w14:paraId="2D39FAE3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Kiralayanın Adresi</w:t>
            </w:r>
          </w:p>
        </w:tc>
        <w:tc>
          <w:tcPr>
            <w:tcW w:w="5929" w:type="dxa"/>
          </w:tcPr>
          <w:p w14:paraId="245AAAD6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68303683" w14:textId="77777777">
        <w:trPr>
          <w:trHeight w:val="438"/>
        </w:trPr>
        <w:tc>
          <w:tcPr>
            <w:tcW w:w="3135" w:type="dxa"/>
          </w:tcPr>
          <w:p w14:paraId="73505E18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Kiracı</w:t>
            </w:r>
          </w:p>
        </w:tc>
        <w:tc>
          <w:tcPr>
            <w:tcW w:w="5929" w:type="dxa"/>
          </w:tcPr>
          <w:p w14:paraId="6D36BE52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00E32084" w14:textId="77777777">
        <w:trPr>
          <w:trHeight w:val="441"/>
        </w:trPr>
        <w:tc>
          <w:tcPr>
            <w:tcW w:w="3135" w:type="dxa"/>
          </w:tcPr>
          <w:p w14:paraId="1CA840FE" w14:textId="77777777" w:rsidR="003A1D4A" w:rsidRDefault="00265F1E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Kiracının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-51"/>
                <w:w w:val="110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No’su</w:t>
            </w:r>
          </w:p>
        </w:tc>
        <w:tc>
          <w:tcPr>
            <w:tcW w:w="5929" w:type="dxa"/>
          </w:tcPr>
          <w:p w14:paraId="7DD21E58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4F9CBBD5" w14:textId="77777777">
        <w:trPr>
          <w:trHeight w:val="827"/>
        </w:trPr>
        <w:tc>
          <w:tcPr>
            <w:tcW w:w="3135" w:type="dxa"/>
          </w:tcPr>
          <w:p w14:paraId="246315E3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Kiracının Adresi</w:t>
            </w:r>
          </w:p>
        </w:tc>
        <w:tc>
          <w:tcPr>
            <w:tcW w:w="5929" w:type="dxa"/>
          </w:tcPr>
          <w:p w14:paraId="084B6635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34B671F4" w14:textId="77777777">
        <w:trPr>
          <w:trHeight w:val="439"/>
        </w:trPr>
        <w:tc>
          <w:tcPr>
            <w:tcW w:w="3135" w:type="dxa"/>
          </w:tcPr>
          <w:p w14:paraId="4ADEC1E4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Sözleşme Başlangıç Tarihi</w:t>
            </w:r>
          </w:p>
        </w:tc>
        <w:tc>
          <w:tcPr>
            <w:tcW w:w="5929" w:type="dxa"/>
          </w:tcPr>
          <w:p w14:paraId="5EC13260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09883398" w14:textId="77777777">
        <w:trPr>
          <w:trHeight w:val="438"/>
        </w:trPr>
        <w:tc>
          <w:tcPr>
            <w:tcW w:w="3135" w:type="dxa"/>
          </w:tcPr>
          <w:p w14:paraId="563E78C1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Sözleşme Süresi</w:t>
            </w:r>
          </w:p>
        </w:tc>
        <w:tc>
          <w:tcPr>
            <w:tcW w:w="5929" w:type="dxa"/>
          </w:tcPr>
          <w:p w14:paraId="35AB5928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54535749" w14:textId="77777777">
        <w:trPr>
          <w:trHeight w:val="441"/>
        </w:trPr>
        <w:tc>
          <w:tcPr>
            <w:tcW w:w="3135" w:type="dxa"/>
          </w:tcPr>
          <w:p w14:paraId="492FFC73" w14:textId="77777777" w:rsidR="003A1D4A" w:rsidRDefault="00265F1E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1 Yıllık Kira Bedeli</w:t>
            </w:r>
          </w:p>
        </w:tc>
        <w:tc>
          <w:tcPr>
            <w:tcW w:w="5929" w:type="dxa"/>
          </w:tcPr>
          <w:p w14:paraId="50F4A463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6D11F357" w14:textId="77777777">
        <w:trPr>
          <w:trHeight w:val="438"/>
        </w:trPr>
        <w:tc>
          <w:tcPr>
            <w:tcW w:w="3135" w:type="dxa"/>
          </w:tcPr>
          <w:p w14:paraId="1C4865E3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 Aylık Kira Bedeli</w:t>
            </w:r>
          </w:p>
        </w:tc>
        <w:tc>
          <w:tcPr>
            <w:tcW w:w="5929" w:type="dxa"/>
          </w:tcPr>
          <w:p w14:paraId="20796B31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72280F64" w14:textId="77777777">
        <w:trPr>
          <w:trHeight w:val="438"/>
        </w:trPr>
        <w:tc>
          <w:tcPr>
            <w:tcW w:w="3135" w:type="dxa"/>
          </w:tcPr>
          <w:p w14:paraId="64B147D1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Kira Bedelinin Ödeme Şekli</w:t>
            </w:r>
          </w:p>
        </w:tc>
        <w:tc>
          <w:tcPr>
            <w:tcW w:w="5929" w:type="dxa"/>
          </w:tcPr>
          <w:p w14:paraId="001CF678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616A0A47" w14:textId="77777777">
        <w:trPr>
          <w:trHeight w:val="438"/>
        </w:trPr>
        <w:tc>
          <w:tcPr>
            <w:tcW w:w="3135" w:type="dxa"/>
          </w:tcPr>
          <w:p w14:paraId="05E35935" w14:textId="77777777" w:rsidR="003A1D4A" w:rsidRDefault="00265F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Kiralananı Kullanım Şekli</w:t>
            </w:r>
          </w:p>
        </w:tc>
        <w:tc>
          <w:tcPr>
            <w:tcW w:w="5929" w:type="dxa"/>
          </w:tcPr>
          <w:p w14:paraId="7DE1FB13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657A9201" w14:textId="77777777">
        <w:trPr>
          <w:trHeight w:val="441"/>
        </w:trPr>
        <w:tc>
          <w:tcPr>
            <w:tcW w:w="3135" w:type="dxa"/>
          </w:tcPr>
          <w:p w14:paraId="3C1921BB" w14:textId="77777777" w:rsidR="003A1D4A" w:rsidRDefault="00265F1E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Kiralananın Durumu</w:t>
            </w:r>
          </w:p>
        </w:tc>
        <w:tc>
          <w:tcPr>
            <w:tcW w:w="5929" w:type="dxa"/>
          </w:tcPr>
          <w:p w14:paraId="2B2FD7E7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1D4A" w14:paraId="0124875E" w14:textId="77777777">
        <w:trPr>
          <w:trHeight w:val="1656"/>
        </w:trPr>
        <w:tc>
          <w:tcPr>
            <w:tcW w:w="3135" w:type="dxa"/>
          </w:tcPr>
          <w:p w14:paraId="2A402F71" w14:textId="77777777" w:rsidR="003A1D4A" w:rsidRDefault="00265F1E">
            <w:pPr>
              <w:pStyle w:val="TableParagraph"/>
              <w:tabs>
                <w:tab w:val="left" w:pos="1454"/>
                <w:tab w:val="left" w:pos="2397"/>
              </w:tabs>
              <w:spacing w:before="2" w:line="381" w:lineRule="auto"/>
              <w:ind w:left="110" w:right="94"/>
              <w:rPr>
                <w:sz w:val="24"/>
              </w:rPr>
            </w:pPr>
            <w:r>
              <w:rPr>
                <w:w w:val="95"/>
                <w:sz w:val="24"/>
              </w:rPr>
              <w:t>Kiralananla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Birlikte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 xml:space="preserve">Teslim </w:t>
            </w:r>
            <w:r>
              <w:rPr>
                <w:sz w:val="24"/>
              </w:rPr>
              <w:t>Edilen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Demirbaşlar</w:t>
            </w:r>
          </w:p>
        </w:tc>
        <w:tc>
          <w:tcPr>
            <w:tcW w:w="5929" w:type="dxa"/>
          </w:tcPr>
          <w:p w14:paraId="7B68DE49" w14:textId="77777777" w:rsidR="003A1D4A" w:rsidRDefault="003A1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69C38A" w14:textId="77777777" w:rsidR="003A1D4A" w:rsidRDefault="003A1D4A">
      <w:pPr>
        <w:pStyle w:val="GvdeMetni"/>
        <w:ind w:left="0" w:firstLine="0"/>
        <w:jc w:val="left"/>
        <w:rPr>
          <w:rFonts w:ascii="Trebuchet MS"/>
          <w:sz w:val="20"/>
        </w:rPr>
      </w:pPr>
    </w:p>
    <w:p w14:paraId="017F6D4A" w14:textId="77777777" w:rsidR="003A1D4A" w:rsidRDefault="003A1D4A">
      <w:pPr>
        <w:pStyle w:val="GvdeMetni"/>
        <w:spacing w:before="8"/>
        <w:ind w:left="0" w:firstLine="0"/>
        <w:jc w:val="left"/>
        <w:rPr>
          <w:rFonts w:ascii="Trebuchet MS"/>
          <w:sz w:val="19"/>
        </w:rPr>
      </w:pPr>
    </w:p>
    <w:p w14:paraId="10905AF8" w14:textId="77777777" w:rsidR="003A1D4A" w:rsidRDefault="00265F1E">
      <w:pPr>
        <w:pStyle w:val="Balk1"/>
        <w:tabs>
          <w:tab w:val="left" w:pos="2888"/>
          <w:tab w:val="left" w:pos="5721"/>
        </w:tabs>
      </w:pPr>
      <w:r>
        <w:t>(</w:t>
      </w:r>
      <w:proofErr w:type="gramStart"/>
      <w:r>
        <w:t>imza</w:t>
      </w:r>
      <w:proofErr w:type="gramEnd"/>
      <w:r>
        <w:t>)</w:t>
      </w:r>
      <w:r>
        <w:tab/>
        <w:t>(imza)</w:t>
      </w:r>
      <w:r>
        <w:tab/>
        <w:t>(imza)</w:t>
      </w:r>
    </w:p>
    <w:p w14:paraId="0CFEA095" w14:textId="77777777" w:rsidR="003A1D4A" w:rsidRDefault="00265F1E">
      <w:pPr>
        <w:pStyle w:val="GvdeMetni"/>
        <w:spacing w:before="6"/>
        <w:ind w:left="0" w:firstLine="0"/>
        <w:jc w:val="left"/>
        <w:rPr>
          <w:sz w:val="10"/>
        </w:rPr>
      </w:pPr>
      <w:r>
        <w:pict w14:anchorId="320BC05B">
          <v:shape id="_x0000_s1037" alt="" style="position:absolute;margin-left:65.2pt;margin-top:8.05pt;width:465pt;height:19.7pt;z-index:-15728640;mso-wrap-edited:f;mso-width-percent:0;mso-height-percent:0;mso-wrap-distance-left:0;mso-wrap-distance-right:0;mso-position-horizontal-relative:page;mso-width-percent:0;mso-height-percent:0" coordsize="9300,394" o:spt="100" adj="0,,0" path="m9289,384l9,384r-9,l,394r9,l9289,394r,-10xm9289,l9,,,,,384r9,l9,10r9280,l9289,xm9299,384r-10,l9289,394r10,l9299,384xm9299,r-10,l9289,384r10,l9299,xe" fillcolor="black" stroked="f">
            <v:stroke joinstyle="round"/>
            <v:formulas/>
            <v:path arrowok="t" o:connecttype="custom" o:connectlocs="5898515,346075;5715,346075;0,346075;0,352425;5715,352425;5898515,352425;5898515,346075;5898515,102235;5715,102235;0,102235;0,346075;5715,346075;5715,108585;5898515,108585;5898515,102235;5904865,346075;5898515,346075;5898515,352425;5904865,352425;5904865,346075;5904865,102235;5898515,102235;5898515,346075;5904865,346075;5904865,102235" o:connectangles="0,0,0,0,0,0,0,0,0,0,0,0,0,0,0,0,0,0,0,0,0,0,0,0,0"/>
            <w10:wrap type="topAndBottom" anchorx="page"/>
          </v:shape>
        </w:pict>
      </w:r>
    </w:p>
    <w:p w14:paraId="1F6333DC" w14:textId="77777777" w:rsidR="003A1D4A" w:rsidRDefault="003A1D4A">
      <w:pPr>
        <w:rPr>
          <w:sz w:val="10"/>
        </w:rPr>
        <w:sectPr w:rsidR="003A1D4A">
          <w:type w:val="continuous"/>
          <w:pgSz w:w="11910" w:h="16840"/>
          <w:pgMar w:top="1440" w:right="1120" w:bottom="280" w:left="1080" w:header="708" w:footer="708" w:gutter="0"/>
          <w:cols w:space="708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3A1D4A" w14:paraId="3089B5B3" w14:textId="77777777">
        <w:trPr>
          <w:trHeight w:val="612"/>
        </w:trPr>
        <w:tc>
          <w:tcPr>
            <w:tcW w:w="9290" w:type="dxa"/>
          </w:tcPr>
          <w:p w14:paraId="3BC931D6" w14:textId="77777777" w:rsidR="003A1D4A" w:rsidRDefault="00265F1E">
            <w:pPr>
              <w:pStyle w:val="TableParagraph"/>
              <w:spacing w:before="3"/>
              <w:ind w:left="3539" w:right="3528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lastRenderedPageBreak/>
              <w:t>GENEL KOŞULLAR</w:t>
            </w:r>
          </w:p>
        </w:tc>
      </w:tr>
      <w:tr w:rsidR="003A1D4A" w14:paraId="0CB69781" w14:textId="77777777">
        <w:trPr>
          <w:trHeight w:val="10474"/>
        </w:trPr>
        <w:tc>
          <w:tcPr>
            <w:tcW w:w="9290" w:type="dxa"/>
          </w:tcPr>
          <w:p w14:paraId="2E0C52D2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0" w:lineRule="exact"/>
              <w:ind w:hanging="361"/>
            </w:pPr>
            <w:r>
              <w:t>Kiracı,</w:t>
            </w:r>
            <w:r>
              <w:rPr>
                <w:spacing w:val="-17"/>
              </w:rPr>
              <w:t xml:space="preserve"> </w:t>
            </w:r>
            <w:r>
              <w:t>kiralananı</w:t>
            </w:r>
            <w:r>
              <w:rPr>
                <w:spacing w:val="-15"/>
              </w:rPr>
              <w:t xml:space="preserve"> </w:t>
            </w:r>
            <w:r>
              <w:t>özenle</w:t>
            </w:r>
            <w:r>
              <w:rPr>
                <w:spacing w:val="-15"/>
              </w:rPr>
              <w:t xml:space="preserve"> </w:t>
            </w:r>
            <w:r>
              <w:t>kullanmak</w:t>
            </w:r>
            <w:r>
              <w:rPr>
                <w:spacing w:val="-15"/>
              </w:rPr>
              <w:t xml:space="preserve"> </w:t>
            </w:r>
            <w:r>
              <w:t>zorundadır.</w:t>
            </w:r>
          </w:p>
          <w:p w14:paraId="29D1FE02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6"/>
              <w:ind w:hanging="361"/>
            </w:pPr>
            <w:r>
              <w:t>Kiracı,</w:t>
            </w:r>
            <w:r>
              <w:rPr>
                <w:spacing w:val="-44"/>
              </w:rPr>
              <w:t xml:space="preserve"> </w:t>
            </w:r>
            <w:r>
              <w:t>kiralananda</w:t>
            </w:r>
            <w:r>
              <w:rPr>
                <w:spacing w:val="-43"/>
              </w:rPr>
              <w:t xml:space="preserve"> </w:t>
            </w:r>
            <w:r>
              <w:t>ve</w:t>
            </w:r>
            <w:r>
              <w:rPr>
                <w:spacing w:val="-44"/>
              </w:rPr>
              <w:t xml:space="preserve"> </w:t>
            </w:r>
            <w:r>
              <w:t>çevrede</w:t>
            </w:r>
            <w:r>
              <w:rPr>
                <w:spacing w:val="-43"/>
              </w:rPr>
              <w:t xml:space="preserve"> </w:t>
            </w:r>
            <w:r>
              <w:t>oturanlara</w:t>
            </w:r>
            <w:r>
              <w:rPr>
                <w:spacing w:val="-44"/>
              </w:rPr>
              <w:t xml:space="preserve"> </w:t>
            </w:r>
            <w:r>
              <w:t>iyi</w:t>
            </w:r>
            <w:r>
              <w:rPr>
                <w:spacing w:val="-43"/>
              </w:rPr>
              <w:t xml:space="preserve"> </w:t>
            </w:r>
            <w:r>
              <w:t>niyet</w:t>
            </w:r>
            <w:r>
              <w:rPr>
                <w:spacing w:val="-44"/>
              </w:rPr>
              <w:t xml:space="preserve"> </w:t>
            </w:r>
            <w:r>
              <w:t>kuralları</w:t>
            </w:r>
            <w:r>
              <w:rPr>
                <w:spacing w:val="-44"/>
              </w:rPr>
              <w:t xml:space="preserve"> </w:t>
            </w:r>
            <w:r>
              <w:t>içinde</w:t>
            </w:r>
            <w:r>
              <w:rPr>
                <w:spacing w:val="-43"/>
              </w:rPr>
              <w:t xml:space="preserve"> </w:t>
            </w:r>
            <w:r>
              <w:t>davranmaya</w:t>
            </w:r>
            <w:r>
              <w:rPr>
                <w:spacing w:val="-43"/>
              </w:rPr>
              <w:t xml:space="preserve"> </w:t>
            </w:r>
            <w:r>
              <w:t>zorunludur.</w:t>
            </w:r>
          </w:p>
          <w:p w14:paraId="780A63A5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5" w:line="254" w:lineRule="auto"/>
              <w:ind w:right="96"/>
            </w:pPr>
            <w:r>
              <w:rPr>
                <w:w w:val="95"/>
              </w:rPr>
              <w:t>Kiracı,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kiralananı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kısmen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veya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tamamen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üçüncü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kişilere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kiralayamaz,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alt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kiraya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veremez;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 xml:space="preserve">devir </w:t>
            </w:r>
            <w:r>
              <w:t>ve temlik</w:t>
            </w:r>
            <w:r>
              <w:rPr>
                <w:spacing w:val="-28"/>
              </w:rPr>
              <w:t xml:space="preserve"> </w:t>
            </w:r>
            <w:r>
              <w:t>edemez.</w:t>
            </w:r>
          </w:p>
          <w:p w14:paraId="419DB7BD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4" w:lineRule="auto"/>
              <w:ind w:right="96"/>
            </w:pPr>
            <w:r>
              <w:rPr>
                <w:w w:val="95"/>
              </w:rPr>
              <w:t>Kiracı,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kiralayanın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yazılı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izni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olmadıkça,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kiralananda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değişiklik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yapamaz;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aksi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halde,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 xml:space="preserve">doğacak </w:t>
            </w:r>
            <w:r>
              <w:t>zararı karşılamak</w:t>
            </w:r>
            <w:r>
              <w:rPr>
                <w:spacing w:val="-27"/>
              </w:rPr>
              <w:t xml:space="preserve"> </w:t>
            </w:r>
            <w:r>
              <w:t>zorundadır.</w:t>
            </w:r>
          </w:p>
          <w:p w14:paraId="5A9E9ECE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4" w:lineRule="auto"/>
              <w:ind w:right="94"/>
            </w:pPr>
            <w:r>
              <w:t>Üçüncü kişilerin kiralanan üzerinde hak iddia etmeleri halinde, kiracı, durumu derhal kiralayana haber vermek</w:t>
            </w:r>
            <w:r>
              <w:rPr>
                <w:spacing w:val="-45"/>
              </w:rPr>
              <w:t xml:space="preserve"> </w:t>
            </w:r>
            <w:r>
              <w:t>zorundadır.</w:t>
            </w:r>
          </w:p>
          <w:p w14:paraId="123F3A2D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4" w:lineRule="auto"/>
              <w:ind w:right="95"/>
            </w:pPr>
            <w:r>
              <w:t>Kiracı,</w:t>
            </w:r>
            <w:r>
              <w:rPr>
                <w:spacing w:val="-9"/>
              </w:rPr>
              <w:t xml:space="preserve"> </w:t>
            </w:r>
            <w:r>
              <w:t>kiralananda</w:t>
            </w:r>
            <w:r>
              <w:rPr>
                <w:spacing w:val="-9"/>
              </w:rPr>
              <w:t xml:space="preserve"> </w:t>
            </w:r>
            <w:r>
              <w:t>yapılması</w:t>
            </w:r>
            <w:r>
              <w:rPr>
                <w:spacing w:val="-8"/>
              </w:rPr>
              <w:t xml:space="preserve"> </w:t>
            </w:r>
            <w:r>
              <w:t>gereken</w:t>
            </w:r>
            <w:r>
              <w:rPr>
                <w:spacing w:val="-9"/>
              </w:rPr>
              <w:t xml:space="preserve"> </w:t>
            </w:r>
            <w:r>
              <w:t>bakım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onarımları,</w:t>
            </w:r>
            <w:r>
              <w:rPr>
                <w:spacing w:val="-8"/>
              </w:rPr>
              <w:t xml:space="preserve"> </w:t>
            </w:r>
            <w:r>
              <w:t>derhal</w:t>
            </w:r>
            <w:r>
              <w:rPr>
                <w:spacing w:val="-8"/>
              </w:rPr>
              <w:t xml:space="preserve"> </w:t>
            </w:r>
            <w:r>
              <w:t>kiralayana</w:t>
            </w:r>
            <w:r>
              <w:rPr>
                <w:spacing w:val="-9"/>
              </w:rPr>
              <w:t xml:space="preserve"> </w:t>
            </w:r>
            <w:r>
              <w:t>bildirmek zorundadır;</w:t>
            </w:r>
            <w:r>
              <w:rPr>
                <w:spacing w:val="-17"/>
              </w:rPr>
              <w:t xml:space="preserve"> </w:t>
            </w:r>
            <w:r>
              <w:t>aksi</w:t>
            </w:r>
            <w:r>
              <w:rPr>
                <w:spacing w:val="-17"/>
              </w:rPr>
              <w:t xml:space="preserve"> </w:t>
            </w:r>
            <w:r>
              <w:t>halde</w:t>
            </w:r>
            <w:r>
              <w:rPr>
                <w:spacing w:val="-17"/>
              </w:rPr>
              <w:t xml:space="preserve"> </w:t>
            </w:r>
            <w:r>
              <w:t>doğacak</w:t>
            </w:r>
            <w:r>
              <w:rPr>
                <w:spacing w:val="-16"/>
              </w:rPr>
              <w:t xml:space="preserve"> </w:t>
            </w:r>
            <w:r>
              <w:t>zarardan</w:t>
            </w:r>
            <w:r>
              <w:rPr>
                <w:spacing w:val="-18"/>
              </w:rPr>
              <w:t xml:space="preserve"> </w:t>
            </w:r>
            <w:r>
              <w:t>sorumlu</w:t>
            </w:r>
            <w:r>
              <w:t>dur.</w:t>
            </w:r>
          </w:p>
          <w:p w14:paraId="1EA7950F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54" w:lineRule="auto"/>
              <w:ind w:right="96"/>
            </w:pPr>
            <w:r>
              <w:t>Kiracı,</w:t>
            </w:r>
            <w:r>
              <w:rPr>
                <w:spacing w:val="-23"/>
              </w:rPr>
              <w:t xml:space="preserve"> </w:t>
            </w:r>
            <w:r>
              <w:t>kat</w:t>
            </w:r>
            <w:r>
              <w:rPr>
                <w:spacing w:val="-24"/>
              </w:rPr>
              <w:t xml:space="preserve"> </w:t>
            </w:r>
            <w:r>
              <w:t>malikleri</w:t>
            </w:r>
            <w:r>
              <w:rPr>
                <w:spacing w:val="-22"/>
              </w:rPr>
              <w:t xml:space="preserve"> </w:t>
            </w:r>
            <w:r>
              <w:t>kurulunca</w:t>
            </w:r>
            <w:r>
              <w:rPr>
                <w:spacing w:val="-22"/>
              </w:rPr>
              <w:t xml:space="preserve"> </w:t>
            </w:r>
            <w:r>
              <w:t>kendisine</w:t>
            </w:r>
            <w:r>
              <w:rPr>
                <w:spacing w:val="-23"/>
              </w:rPr>
              <w:t xml:space="preserve"> </w:t>
            </w:r>
            <w:r>
              <w:t>tebliğ</w:t>
            </w:r>
            <w:r>
              <w:rPr>
                <w:spacing w:val="-23"/>
              </w:rPr>
              <w:t xml:space="preserve"> </w:t>
            </w:r>
            <w:r>
              <w:t>edilen</w:t>
            </w:r>
            <w:r>
              <w:rPr>
                <w:spacing w:val="-22"/>
              </w:rPr>
              <w:t xml:space="preserve"> </w:t>
            </w:r>
            <w:r>
              <w:t>hususları,</w:t>
            </w:r>
            <w:r>
              <w:rPr>
                <w:spacing w:val="-23"/>
              </w:rPr>
              <w:t xml:space="preserve"> </w:t>
            </w:r>
            <w:r>
              <w:t>kiralayana</w:t>
            </w:r>
            <w:r>
              <w:rPr>
                <w:spacing w:val="-22"/>
              </w:rPr>
              <w:t xml:space="preserve"> </w:t>
            </w:r>
            <w:r>
              <w:t>haber</w:t>
            </w:r>
            <w:r>
              <w:rPr>
                <w:spacing w:val="-22"/>
              </w:rPr>
              <w:t xml:space="preserve"> </w:t>
            </w:r>
            <w:r>
              <w:t>vermek zorundadır.</w:t>
            </w:r>
          </w:p>
          <w:p w14:paraId="1E0E2995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hanging="361"/>
            </w:pPr>
            <w:r>
              <w:rPr>
                <w:w w:val="95"/>
              </w:rPr>
              <w:t>Kiracı,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kat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malikleri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kurulu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kararı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uyarınca,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yapılması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gereken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işlere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izin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vermek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zorundadır.</w:t>
            </w:r>
          </w:p>
          <w:p w14:paraId="205DF766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7" w:line="254" w:lineRule="auto"/>
              <w:ind w:right="94"/>
              <w:jc w:val="both"/>
            </w:pPr>
            <w:r>
              <w:t>Kiracı,</w:t>
            </w:r>
            <w:r>
              <w:rPr>
                <w:spacing w:val="-10"/>
              </w:rPr>
              <w:t xml:space="preserve"> </w:t>
            </w:r>
            <w:r>
              <w:t>kiralanandaki</w:t>
            </w:r>
            <w:r>
              <w:rPr>
                <w:spacing w:val="-9"/>
              </w:rPr>
              <w:t xml:space="preserve"> </w:t>
            </w:r>
            <w:r>
              <w:t>onarımlara</w:t>
            </w:r>
            <w:r>
              <w:rPr>
                <w:spacing w:val="-9"/>
              </w:rPr>
              <w:t xml:space="preserve"> </w:t>
            </w:r>
            <w:r>
              <w:t>katlanmak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kiralanandaki</w:t>
            </w:r>
            <w:r>
              <w:rPr>
                <w:spacing w:val="-9"/>
              </w:rPr>
              <w:t xml:space="preserve"> </w:t>
            </w:r>
            <w:r>
              <w:t>olağan</w:t>
            </w:r>
            <w:r>
              <w:rPr>
                <w:spacing w:val="-9"/>
              </w:rPr>
              <w:t xml:space="preserve"> </w:t>
            </w:r>
            <w:r>
              <w:t>kullanımdan</w:t>
            </w:r>
            <w:r>
              <w:rPr>
                <w:spacing w:val="-10"/>
              </w:rPr>
              <w:t xml:space="preserve"> </w:t>
            </w:r>
            <w:r>
              <w:t>dolayı yapılması</w:t>
            </w:r>
            <w:r>
              <w:rPr>
                <w:spacing w:val="-42"/>
              </w:rPr>
              <w:t xml:space="preserve"> </w:t>
            </w:r>
            <w:r>
              <w:t>gereken</w:t>
            </w:r>
            <w:r>
              <w:rPr>
                <w:spacing w:val="-40"/>
              </w:rPr>
              <w:t xml:space="preserve"> </w:t>
            </w:r>
            <w:r>
              <w:t>onarımları</w:t>
            </w:r>
            <w:r>
              <w:rPr>
                <w:spacing w:val="-41"/>
              </w:rPr>
              <w:t xml:space="preserve"> </w:t>
            </w:r>
            <w:r>
              <w:t>yapmak/yaptırmak</w:t>
            </w:r>
            <w:r>
              <w:rPr>
                <w:spacing w:val="-40"/>
              </w:rPr>
              <w:t xml:space="preserve"> </w:t>
            </w:r>
            <w:r>
              <w:t>ve</w:t>
            </w:r>
            <w:r>
              <w:rPr>
                <w:spacing w:val="-40"/>
              </w:rPr>
              <w:t xml:space="preserve"> </w:t>
            </w:r>
            <w:r>
              <w:t>giderlerini</w:t>
            </w:r>
            <w:r>
              <w:rPr>
                <w:spacing w:val="-39"/>
              </w:rPr>
              <w:t xml:space="preserve"> </w:t>
            </w:r>
            <w:r>
              <w:t>karşılamak</w:t>
            </w:r>
            <w:r>
              <w:rPr>
                <w:spacing w:val="-41"/>
              </w:rPr>
              <w:t xml:space="preserve"> </w:t>
            </w:r>
            <w:r>
              <w:t>zorundadır.</w:t>
            </w:r>
          </w:p>
          <w:p w14:paraId="4FE8B55B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52" w:lineRule="auto"/>
              <w:ind w:right="97"/>
              <w:jc w:val="both"/>
            </w:pPr>
            <w:r>
              <w:rPr>
                <w:w w:val="95"/>
              </w:rPr>
              <w:t>Kiralananın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mülkiyet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hakkından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doğan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vergileri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kiralayana,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kullanımdan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doğan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vergi,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resim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 xml:space="preserve">ve </w:t>
            </w:r>
            <w:r>
              <w:t>harçları</w:t>
            </w:r>
            <w:r>
              <w:rPr>
                <w:spacing w:val="-22"/>
              </w:rPr>
              <w:t xml:space="preserve"> </w:t>
            </w:r>
            <w:r>
              <w:t>kiracıya</w:t>
            </w:r>
            <w:r>
              <w:rPr>
                <w:spacing w:val="-22"/>
              </w:rPr>
              <w:t xml:space="preserve"> </w:t>
            </w:r>
            <w:r>
              <w:t>aittir.</w:t>
            </w:r>
            <w:r>
              <w:rPr>
                <w:spacing w:val="-22"/>
              </w:rPr>
              <w:t xml:space="preserve"> </w:t>
            </w:r>
            <w:r>
              <w:t>Uyuşmazlık</w:t>
            </w:r>
            <w:r>
              <w:rPr>
                <w:spacing w:val="-21"/>
              </w:rPr>
              <w:t xml:space="preserve"> </w:t>
            </w:r>
            <w:r>
              <w:t>halinde,</w:t>
            </w:r>
            <w:r>
              <w:rPr>
                <w:spacing w:val="-23"/>
              </w:rPr>
              <w:t xml:space="preserve"> </w:t>
            </w:r>
            <w:r>
              <w:t>yerel</w:t>
            </w:r>
            <w:r>
              <w:rPr>
                <w:spacing w:val="-23"/>
              </w:rPr>
              <w:t xml:space="preserve"> </w:t>
            </w:r>
            <w:r>
              <w:t>örf</w:t>
            </w:r>
            <w:r>
              <w:rPr>
                <w:spacing w:val="-23"/>
              </w:rPr>
              <w:t xml:space="preserve"> </w:t>
            </w:r>
            <w:r>
              <w:t>ve</w:t>
            </w:r>
            <w:r>
              <w:rPr>
                <w:spacing w:val="-23"/>
              </w:rPr>
              <w:t xml:space="preserve"> </w:t>
            </w:r>
            <w:r>
              <w:t>âdetler</w:t>
            </w:r>
            <w:r>
              <w:rPr>
                <w:spacing w:val="-21"/>
              </w:rPr>
              <w:t xml:space="preserve"> </w:t>
            </w:r>
            <w:r>
              <w:t>uygulanır.</w:t>
            </w:r>
          </w:p>
          <w:p w14:paraId="2D8251D4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" w:line="254" w:lineRule="auto"/>
              <w:ind w:right="96"/>
              <w:jc w:val="both"/>
            </w:pPr>
            <w:r>
              <w:t xml:space="preserve">Kiracı, kira sözleşmesinin sonunda, kiralananı aldığı şekilde, kiralayana teslim etmek </w:t>
            </w:r>
            <w:r>
              <w:rPr>
                <w:w w:val="95"/>
              </w:rPr>
              <w:t>zorundadır: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Keza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kiralananla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birlikte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teslim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edilen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demirbaşlar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alındığı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şekilde,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kiralanana teslim edilmediği tak</w:t>
            </w:r>
            <w:r>
              <w:rPr>
                <w:w w:val="95"/>
              </w:rPr>
              <w:t xml:space="preserve">dirde, oluşan hasarların bedelinin kiralayana ödenmesi veya eski hale </w:t>
            </w:r>
            <w:r>
              <w:t>getirilmesi</w:t>
            </w:r>
            <w:r>
              <w:rPr>
                <w:spacing w:val="-13"/>
              </w:rPr>
              <w:t xml:space="preserve"> </w:t>
            </w:r>
            <w:r>
              <w:t>zorunludur.</w:t>
            </w:r>
          </w:p>
          <w:p w14:paraId="7B8A0FD3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 w:line="254" w:lineRule="auto"/>
              <w:ind w:right="96"/>
              <w:jc w:val="both"/>
            </w:pPr>
            <w:r>
              <w:t xml:space="preserve">Kiralananın iyi ve kullanılmaya elverişli halde teslim edildiği asıldır. Aksi durum kiracı </w:t>
            </w:r>
            <w:r>
              <w:rPr>
                <w:w w:val="95"/>
              </w:rPr>
              <w:t>tarafından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ispatlanmak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zorundadır.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Kiralananın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normal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kullanımından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dol</w:t>
            </w:r>
            <w:r>
              <w:rPr>
                <w:w w:val="95"/>
              </w:rPr>
              <w:t>ayı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ortaya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 xml:space="preserve">çıkacak </w:t>
            </w:r>
            <w:r>
              <w:t>yıpranma</w:t>
            </w:r>
            <w:r>
              <w:rPr>
                <w:spacing w:val="-20"/>
              </w:rPr>
              <w:t xml:space="preserve"> </w:t>
            </w:r>
            <w:r>
              <w:t>ve</w:t>
            </w:r>
            <w:r>
              <w:rPr>
                <w:spacing w:val="-18"/>
              </w:rPr>
              <w:t xml:space="preserve"> </w:t>
            </w:r>
            <w:r>
              <w:t>eksikliklerden</w:t>
            </w:r>
            <w:r>
              <w:rPr>
                <w:spacing w:val="-19"/>
              </w:rPr>
              <w:t xml:space="preserve"> </w:t>
            </w:r>
            <w:r>
              <w:t>dolayı</w:t>
            </w:r>
            <w:r>
              <w:rPr>
                <w:spacing w:val="-18"/>
              </w:rPr>
              <w:t xml:space="preserve"> </w:t>
            </w:r>
            <w:r>
              <w:t>kiracı</w:t>
            </w:r>
            <w:r>
              <w:rPr>
                <w:spacing w:val="-17"/>
              </w:rPr>
              <w:t xml:space="preserve"> </w:t>
            </w:r>
            <w:r>
              <w:t>sorumlu</w:t>
            </w:r>
            <w:r>
              <w:rPr>
                <w:spacing w:val="-19"/>
              </w:rPr>
              <w:t xml:space="preserve"> </w:t>
            </w:r>
            <w:r>
              <w:t>değildir.</w:t>
            </w:r>
          </w:p>
          <w:p w14:paraId="7A8DFB5F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4" w:lineRule="auto"/>
              <w:ind w:right="98"/>
              <w:jc w:val="both"/>
            </w:pPr>
            <w:r>
              <w:t>Kiracı, kira sözleşmesinin sona ermesi veya satılığa çıkartılması halinde, kiralananın gezilmesine</w:t>
            </w:r>
            <w:r>
              <w:rPr>
                <w:spacing w:val="-20"/>
              </w:rPr>
              <w:t xml:space="preserve"> </w:t>
            </w:r>
            <w:r>
              <w:t>ve</w:t>
            </w:r>
            <w:r>
              <w:rPr>
                <w:spacing w:val="-16"/>
              </w:rPr>
              <w:t xml:space="preserve"> </w:t>
            </w:r>
            <w:r>
              <w:t>incelenmesine</w:t>
            </w:r>
            <w:r>
              <w:rPr>
                <w:spacing w:val="-17"/>
              </w:rPr>
              <w:t xml:space="preserve"> </w:t>
            </w:r>
            <w:r>
              <w:t>izin</w:t>
            </w:r>
            <w:r>
              <w:rPr>
                <w:spacing w:val="-18"/>
              </w:rPr>
              <w:t xml:space="preserve"> </w:t>
            </w:r>
            <w:r>
              <w:t>vermek</w:t>
            </w:r>
            <w:r>
              <w:rPr>
                <w:spacing w:val="-17"/>
              </w:rPr>
              <w:t xml:space="preserve"> </w:t>
            </w:r>
            <w:r>
              <w:t>zorundadır.</w:t>
            </w:r>
          </w:p>
          <w:p w14:paraId="33F1771B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4" w:lineRule="auto"/>
              <w:ind w:right="96"/>
              <w:jc w:val="both"/>
            </w:pPr>
            <w:r>
              <w:rPr>
                <w:w w:val="95"/>
              </w:rPr>
              <w:t>Kiralananın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boşaltılması/tahliyesi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gerektiği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hallerde,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kiralananın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boşaltılmaması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 xml:space="preserve">durumunda </w:t>
            </w:r>
            <w:r>
              <w:t>ortaya</w:t>
            </w:r>
            <w:r>
              <w:rPr>
                <w:spacing w:val="-19"/>
              </w:rPr>
              <w:t xml:space="preserve"> </w:t>
            </w:r>
            <w:r>
              <w:t>çıkacak</w:t>
            </w:r>
            <w:r>
              <w:rPr>
                <w:spacing w:val="-17"/>
              </w:rPr>
              <w:t xml:space="preserve"> </w:t>
            </w:r>
            <w:r>
              <w:t>zararlard</w:t>
            </w:r>
            <w:r>
              <w:t>an</w:t>
            </w:r>
            <w:r>
              <w:rPr>
                <w:spacing w:val="-21"/>
              </w:rPr>
              <w:t xml:space="preserve"> </w:t>
            </w:r>
            <w:r>
              <w:t>dolayı</w:t>
            </w:r>
            <w:r>
              <w:rPr>
                <w:spacing w:val="-19"/>
              </w:rPr>
              <w:t xml:space="preserve"> </w:t>
            </w:r>
            <w:r>
              <w:t>kiracı</w:t>
            </w:r>
            <w:r>
              <w:rPr>
                <w:spacing w:val="-18"/>
              </w:rPr>
              <w:t xml:space="preserve"> </w:t>
            </w:r>
            <w:r>
              <w:t>sorumlu</w:t>
            </w:r>
            <w:r>
              <w:rPr>
                <w:spacing w:val="-19"/>
              </w:rPr>
              <w:t xml:space="preserve"> </w:t>
            </w:r>
            <w:r>
              <w:t>olacaktır.</w:t>
            </w:r>
          </w:p>
          <w:p w14:paraId="51730992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4" w:lineRule="auto"/>
              <w:ind w:right="95"/>
              <w:jc w:val="both"/>
            </w:pPr>
            <w:r>
              <w:t>Kiracı,</w:t>
            </w:r>
            <w:r>
              <w:rPr>
                <w:spacing w:val="-27"/>
              </w:rPr>
              <w:t xml:space="preserve"> </w:t>
            </w:r>
            <w:r>
              <w:t>kendisi</w:t>
            </w:r>
            <w:r>
              <w:rPr>
                <w:spacing w:val="-26"/>
              </w:rPr>
              <w:t xml:space="preserve"> </w:t>
            </w:r>
            <w:r>
              <w:t>veya</w:t>
            </w:r>
            <w:r>
              <w:rPr>
                <w:spacing w:val="-26"/>
              </w:rPr>
              <w:t xml:space="preserve"> </w:t>
            </w:r>
            <w:r>
              <w:t>birlikte</w:t>
            </w:r>
            <w:r>
              <w:rPr>
                <w:spacing w:val="-26"/>
              </w:rPr>
              <w:t xml:space="preserve"> </w:t>
            </w:r>
            <w:r>
              <w:t>oturanların</w:t>
            </w:r>
            <w:r>
              <w:rPr>
                <w:spacing w:val="-26"/>
              </w:rPr>
              <w:t xml:space="preserve"> </w:t>
            </w:r>
            <w:r>
              <w:t>sağlığı</w:t>
            </w:r>
            <w:r>
              <w:rPr>
                <w:spacing w:val="-26"/>
              </w:rPr>
              <w:t xml:space="preserve"> </w:t>
            </w:r>
            <w:r>
              <w:t>için</w:t>
            </w:r>
            <w:r>
              <w:rPr>
                <w:spacing w:val="-26"/>
              </w:rPr>
              <w:t xml:space="preserve"> </w:t>
            </w:r>
            <w:r>
              <w:t>ciddi</w:t>
            </w:r>
            <w:r>
              <w:rPr>
                <w:spacing w:val="-27"/>
              </w:rPr>
              <w:t xml:space="preserve"> </w:t>
            </w:r>
            <w:r>
              <w:t>tehlike</w:t>
            </w:r>
            <w:r>
              <w:rPr>
                <w:spacing w:val="-25"/>
              </w:rPr>
              <w:t xml:space="preserve"> </w:t>
            </w:r>
            <w:r>
              <w:t>oluşturmayan</w:t>
            </w:r>
            <w:r>
              <w:rPr>
                <w:spacing w:val="-27"/>
              </w:rPr>
              <w:t xml:space="preserve"> </w:t>
            </w:r>
            <w:r>
              <w:t>kusurlardan dolayı, kiralayanı teslim almaktan kaçınamaz, sözleşmeyi bozamaz ve kiradan indirim talebinde</w:t>
            </w:r>
            <w:r>
              <w:rPr>
                <w:spacing w:val="-13"/>
              </w:rPr>
              <w:t xml:space="preserve"> </w:t>
            </w:r>
            <w:r>
              <w:t>bulunamaz.</w:t>
            </w:r>
          </w:p>
          <w:p w14:paraId="4542F9CF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4" w:lineRule="auto"/>
              <w:ind w:right="97"/>
              <w:jc w:val="both"/>
            </w:pPr>
            <w:r>
              <w:rPr>
                <w:w w:val="95"/>
              </w:rPr>
              <w:t>Kiracı,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kiralana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yaptığı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faydalı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lüks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şeylerin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bedelini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kiralayandan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isteyemez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 xml:space="preserve">sözleşme </w:t>
            </w:r>
            <w:r>
              <w:t>bitiminde</w:t>
            </w:r>
            <w:r>
              <w:rPr>
                <w:spacing w:val="-15"/>
              </w:rPr>
              <w:t xml:space="preserve"> </w:t>
            </w:r>
            <w:r>
              <w:t>bunları</w:t>
            </w:r>
            <w:r>
              <w:rPr>
                <w:spacing w:val="-15"/>
              </w:rPr>
              <w:t xml:space="preserve"> </w:t>
            </w:r>
            <w:r>
              <w:t>kiralayana</w:t>
            </w:r>
            <w:r>
              <w:rPr>
                <w:spacing w:val="-16"/>
              </w:rPr>
              <w:t xml:space="preserve"> </w:t>
            </w:r>
            <w:r>
              <w:t>teslim</w:t>
            </w:r>
            <w:r>
              <w:rPr>
                <w:spacing w:val="-17"/>
              </w:rPr>
              <w:t xml:space="preserve"> </w:t>
            </w:r>
            <w:r>
              <w:t>etmek</w:t>
            </w:r>
            <w:r>
              <w:rPr>
                <w:spacing w:val="-17"/>
              </w:rPr>
              <w:t xml:space="preserve"> </w:t>
            </w:r>
            <w:r>
              <w:t>zor</w:t>
            </w:r>
            <w:r>
              <w:t>undadır.</w:t>
            </w:r>
          </w:p>
          <w:p w14:paraId="357656E3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54" w:lineRule="auto"/>
              <w:ind w:right="94"/>
              <w:jc w:val="both"/>
            </w:pPr>
            <w:r>
              <w:rPr>
                <w:w w:val="95"/>
              </w:rPr>
              <w:t xml:space="preserve">Kiracı, kiralayanın yazılı olurunu almak ve giderleri kendisine ait olmak üzere, genel anten, </w:t>
            </w:r>
            <w:r>
              <w:t>uydu</w:t>
            </w:r>
            <w:r>
              <w:rPr>
                <w:spacing w:val="-17"/>
              </w:rPr>
              <w:t xml:space="preserve"> </w:t>
            </w:r>
            <w:r>
              <w:t>anteni,</w:t>
            </w:r>
            <w:r>
              <w:rPr>
                <w:spacing w:val="-17"/>
              </w:rPr>
              <w:t xml:space="preserve"> </w:t>
            </w:r>
            <w:r>
              <w:t>kablo</w:t>
            </w:r>
            <w:r>
              <w:rPr>
                <w:spacing w:val="-18"/>
              </w:rPr>
              <w:t xml:space="preserve"> </w:t>
            </w:r>
            <w:r>
              <w:t>televizyon</w:t>
            </w:r>
            <w:r>
              <w:rPr>
                <w:spacing w:val="-17"/>
              </w:rPr>
              <w:t xml:space="preserve"> </w:t>
            </w:r>
            <w:r>
              <w:t>gibi</w:t>
            </w:r>
            <w:r>
              <w:rPr>
                <w:spacing w:val="-16"/>
              </w:rPr>
              <w:t xml:space="preserve"> </w:t>
            </w:r>
            <w:r>
              <w:t>donanımları</w:t>
            </w:r>
            <w:r>
              <w:rPr>
                <w:spacing w:val="-15"/>
              </w:rPr>
              <w:t xml:space="preserve"> </w:t>
            </w:r>
            <w:r>
              <w:t>yaptırabilir.</w:t>
            </w:r>
          </w:p>
          <w:p w14:paraId="17F01065" w14:textId="77777777" w:rsidR="003A1D4A" w:rsidRDefault="00265F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4" w:lineRule="exact"/>
              <w:ind w:hanging="361"/>
              <w:rPr>
                <w:b/>
                <w:i/>
                <w:sz w:val="18"/>
              </w:rPr>
            </w:pPr>
            <w:r>
              <w:rPr>
                <w:rFonts w:ascii="Times New Roman" w:hAnsi="Times New Roman"/>
                <w:spacing w:val="-45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İŞ</w:t>
            </w:r>
            <w:r>
              <w:rPr>
                <w:rFonts w:ascii="Carlito" w:hAnsi="Carlito"/>
                <w:b/>
                <w:i/>
                <w:spacing w:val="-10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BU</w:t>
            </w:r>
            <w:r>
              <w:rPr>
                <w:rFonts w:ascii="Carlito" w:hAnsi="Carlito"/>
                <w:b/>
                <w:i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KİRA</w:t>
            </w:r>
            <w:r>
              <w:rPr>
                <w:rFonts w:ascii="Carlito" w:hAnsi="Carlito"/>
                <w:b/>
                <w:i/>
                <w:spacing w:val="-11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SÖZLEŞMESİNDE</w:t>
            </w:r>
            <w:r>
              <w:rPr>
                <w:rFonts w:ascii="Carlito" w:hAnsi="Carlito"/>
                <w:b/>
                <w:i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YER</w:t>
            </w:r>
            <w:r>
              <w:rPr>
                <w:rFonts w:ascii="Carlito" w:hAnsi="Carlito"/>
                <w:b/>
                <w:i/>
                <w:spacing w:val="-12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ALMAYAN</w:t>
            </w:r>
            <w:r>
              <w:rPr>
                <w:rFonts w:ascii="Carlito" w:hAnsi="Carlito"/>
                <w:b/>
                <w:i/>
                <w:spacing w:val="-10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HUS</w:t>
            </w:r>
            <w:r>
              <w:rPr>
                <w:b/>
                <w:i/>
                <w:sz w:val="18"/>
                <w:u w:val="single"/>
              </w:rPr>
              <w:t>USLAR</w:t>
            </w:r>
            <w:r>
              <w:rPr>
                <w:b/>
                <w:i/>
                <w:spacing w:val="-19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HAKKINDA</w:t>
            </w:r>
            <w:r>
              <w:rPr>
                <w:b/>
                <w:i/>
                <w:spacing w:val="-19"/>
                <w:sz w:val="18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6098</w:t>
            </w:r>
            <w:r>
              <w:rPr>
                <w:b/>
                <w:i/>
                <w:spacing w:val="-30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SAYILI</w:t>
            </w:r>
            <w:r>
              <w:rPr>
                <w:rFonts w:ascii="Carlito" w:hAnsi="Carlito"/>
                <w:b/>
                <w:i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BORÇLAR</w:t>
            </w:r>
            <w:r>
              <w:rPr>
                <w:rFonts w:ascii="Carlito" w:hAnsi="Carlito"/>
                <w:b/>
                <w:i/>
                <w:spacing w:val="-10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KANUN</w:t>
            </w:r>
            <w:r>
              <w:rPr>
                <w:b/>
                <w:i/>
                <w:sz w:val="18"/>
                <w:u w:val="single"/>
              </w:rPr>
              <w:t>U</w:t>
            </w:r>
          </w:p>
          <w:p w14:paraId="6FB1A291" w14:textId="77777777" w:rsidR="003A1D4A" w:rsidRDefault="00265F1E">
            <w:pPr>
              <w:pStyle w:val="TableParagraph"/>
              <w:spacing w:before="49"/>
              <w:ind w:left="827"/>
              <w:rPr>
                <w:rFonts w:ascii="Carlito" w:hAnsi="Carlito"/>
                <w:b/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Carlito" w:hAnsi="Carlito"/>
                <w:b/>
                <w:i/>
                <w:sz w:val="18"/>
                <w:u w:val="single"/>
              </w:rPr>
              <w:t>HÜKÜMLERİ GEÇERLİDİR</w:t>
            </w:r>
          </w:p>
        </w:tc>
      </w:tr>
    </w:tbl>
    <w:p w14:paraId="53DEE908" w14:textId="77777777" w:rsidR="003A1D4A" w:rsidRDefault="003A1D4A">
      <w:pPr>
        <w:pStyle w:val="GvdeMetni"/>
        <w:spacing w:before="1"/>
        <w:ind w:left="0" w:firstLine="0"/>
        <w:jc w:val="left"/>
        <w:rPr>
          <w:sz w:val="25"/>
        </w:rPr>
      </w:pPr>
    </w:p>
    <w:p w14:paraId="299EC873" w14:textId="77777777" w:rsidR="003A1D4A" w:rsidRDefault="00265F1E">
      <w:pPr>
        <w:tabs>
          <w:tab w:val="left" w:pos="2888"/>
          <w:tab w:val="left" w:pos="5721"/>
        </w:tabs>
        <w:spacing w:before="55"/>
        <w:ind w:left="56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imza</w:t>
      </w:r>
      <w:proofErr w:type="gramEnd"/>
      <w:r>
        <w:rPr>
          <w:sz w:val="24"/>
        </w:rPr>
        <w:t>)</w:t>
      </w:r>
      <w:r>
        <w:rPr>
          <w:sz w:val="24"/>
        </w:rPr>
        <w:tab/>
        <w:t>(imza)</w:t>
      </w:r>
      <w:r>
        <w:rPr>
          <w:sz w:val="24"/>
        </w:rPr>
        <w:tab/>
        <w:t>(imza)</w:t>
      </w:r>
    </w:p>
    <w:p w14:paraId="4B7CB6DF" w14:textId="77777777" w:rsidR="003A1D4A" w:rsidRDefault="003A1D4A">
      <w:pPr>
        <w:pStyle w:val="GvdeMetni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A1D4A" w14:paraId="4C262D70" w14:textId="77777777">
        <w:trPr>
          <w:trHeight w:val="1024"/>
        </w:trPr>
        <w:tc>
          <w:tcPr>
            <w:tcW w:w="9064" w:type="dxa"/>
          </w:tcPr>
          <w:p w14:paraId="0A8073B7" w14:textId="77777777" w:rsidR="003A1D4A" w:rsidRDefault="003A1D4A">
            <w:pPr>
              <w:pStyle w:val="TableParagraph"/>
              <w:rPr>
                <w:sz w:val="28"/>
              </w:rPr>
            </w:pPr>
          </w:p>
          <w:p w14:paraId="7CE3D9C4" w14:textId="77777777" w:rsidR="003A1D4A" w:rsidRDefault="00265F1E">
            <w:pPr>
              <w:pStyle w:val="TableParagraph"/>
              <w:spacing w:before="195"/>
              <w:ind w:left="3514" w:right="3503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ÖZEL KOŞULLAR</w:t>
            </w:r>
          </w:p>
        </w:tc>
      </w:tr>
      <w:tr w:rsidR="003A1D4A" w14:paraId="676932B4" w14:textId="77777777">
        <w:trPr>
          <w:trHeight w:val="805"/>
        </w:trPr>
        <w:tc>
          <w:tcPr>
            <w:tcW w:w="9064" w:type="dxa"/>
          </w:tcPr>
          <w:p w14:paraId="6FA9F7A1" w14:textId="77777777" w:rsidR="003A1D4A" w:rsidRDefault="00265F1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</w:pPr>
            <w:r>
              <w:t>Kiralanan</w:t>
            </w:r>
            <w:r>
              <w:rPr>
                <w:spacing w:val="-24"/>
              </w:rPr>
              <w:t xml:space="preserve"> </w:t>
            </w:r>
            <w:r>
              <w:t>alt</w:t>
            </w:r>
            <w:r>
              <w:rPr>
                <w:spacing w:val="-21"/>
              </w:rPr>
              <w:t xml:space="preserve"> </w:t>
            </w:r>
            <w:r>
              <w:t>kiraya</w:t>
            </w:r>
            <w:r>
              <w:rPr>
                <w:spacing w:val="-23"/>
              </w:rPr>
              <w:t xml:space="preserve"> </w:t>
            </w:r>
            <w:r>
              <w:t>verilemez,</w:t>
            </w:r>
            <w:r>
              <w:rPr>
                <w:spacing w:val="-22"/>
              </w:rPr>
              <w:t xml:space="preserve"> </w:t>
            </w:r>
            <w:r>
              <w:t>ortak</w:t>
            </w:r>
            <w:r>
              <w:rPr>
                <w:spacing w:val="-22"/>
              </w:rPr>
              <w:t xml:space="preserve"> </w:t>
            </w:r>
            <w:r>
              <w:t>alınamaz;</w:t>
            </w:r>
            <w:r>
              <w:rPr>
                <w:spacing w:val="-23"/>
              </w:rPr>
              <w:t xml:space="preserve"> </w:t>
            </w:r>
            <w:r>
              <w:t>devir</w:t>
            </w:r>
            <w:r>
              <w:rPr>
                <w:spacing w:val="-25"/>
              </w:rPr>
              <w:t xml:space="preserve"> </w:t>
            </w:r>
            <w:r>
              <w:t>ve</w:t>
            </w:r>
            <w:r>
              <w:rPr>
                <w:spacing w:val="-24"/>
              </w:rPr>
              <w:t xml:space="preserve"> </w:t>
            </w:r>
            <w:r>
              <w:t>temlik</w:t>
            </w:r>
            <w:r>
              <w:rPr>
                <w:spacing w:val="-23"/>
              </w:rPr>
              <w:t xml:space="preserve"> </w:t>
            </w:r>
            <w:r>
              <w:t>edilemez.</w:t>
            </w:r>
          </w:p>
          <w:p w14:paraId="668DC270" w14:textId="77777777" w:rsidR="003A1D4A" w:rsidRDefault="00265F1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50"/>
              <w:ind w:hanging="361"/>
            </w:pPr>
            <w:r>
              <w:rPr>
                <w:w w:val="95"/>
              </w:rPr>
              <w:t>Kiralanan,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işyeri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dışında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herhangi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bir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amaçla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kullanılamaz.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İşletme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planı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ve/veya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yönetim</w:t>
            </w:r>
          </w:p>
        </w:tc>
      </w:tr>
    </w:tbl>
    <w:p w14:paraId="49CB126F" w14:textId="77777777" w:rsidR="003A1D4A" w:rsidRDefault="003A1D4A">
      <w:pPr>
        <w:sectPr w:rsidR="003A1D4A">
          <w:pgSz w:w="11910" w:h="16840"/>
          <w:pgMar w:top="1400" w:right="1120" w:bottom="280" w:left="1080" w:header="708" w:footer="708" w:gutter="0"/>
          <w:cols w:space="708"/>
        </w:sectPr>
      </w:pPr>
    </w:p>
    <w:p w14:paraId="0E8F0D82" w14:textId="77777777" w:rsidR="003A1D4A" w:rsidRDefault="00265F1E">
      <w:pPr>
        <w:pStyle w:val="GvdeMetni"/>
        <w:spacing w:before="29" w:line="381" w:lineRule="auto"/>
        <w:ind w:right="518" w:firstLine="0"/>
      </w:pPr>
      <w:r>
        <w:lastRenderedPageBreak/>
        <w:pict w14:anchorId="1713D90D">
          <v:shape id="_x0000_s1036" alt="" style="position:absolute;left:0;text-align:left;margin-left:65.2pt;margin-top:70.8pt;width:453.7pt;height:686.05pt;z-index:-15880704;mso-wrap-edited:f;mso-width-percent:0;mso-height-percent:0;mso-position-horizontal-relative:page;mso-position-vertical-relative:page;mso-width-percent:0;mso-height-percent:0" coordsize="9074,13721" o:spt="100" adj="0,,0" path="m9063,13711r-9054,l,13711r,9l9,13720r9054,l9063,13711xm9063,l9,,,,,13711r9,l9,10r9054,l9063,xm9073,13711r-9,l9064,13720r9,l9073,13711xm9073,r-9,l9064,13711r9,l9073,xe" fillcolor="black" stroked="f">
            <v:stroke joinstyle="round"/>
            <v:formulas/>
            <v:path arrowok="t" o:connecttype="custom" o:connectlocs="5755005,9605645;5715,9605645;0,9605645;0,9611360;5715,9611360;5755005,9611360;5755005,9605645;5755005,899160;5715,899160;0,899160;0,9605645;5715,9605645;5715,905510;5755005,905510;5755005,899160;5761355,9605645;5755640,9605645;5755640,9611360;5761355,9611360;5761355,9605645;5761355,899160;5755640,899160;5755640,9605645;5761355,9605645;5761355,899160" o:connectangles="0,0,0,0,0,0,0,0,0,0,0,0,0,0,0,0,0,0,0,0,0,0,0,0,0"/>
            <w10:wrap anchorx="page" anchory="page"/>
          </v:shape>
        </w:pict>
      </w:r>
      <w:proofErr w:type="gramStart"/>
      <w:r>
        <w:t>kararlarının</w:t>
      </w:r>
      <w:proofErr w:type="gramEnd"/>
      <w:r>
        <w:rPr>
          <w:spacing w:val="-29"/>
        </w:rPr>
        <w:t xml:space="preserve"> </w:t>
      </w:r>
      <w:r>
        <w:t>izin</w:t>
      </w:r>
      <w:r>
        <w:rPr>
          <w:spacing w:val="-29"/>
        </w:rPr>
        <w:t xml:space="preserve"> </w:t>
      </w:r>
      <w:r>
        <w:t>verdiği</w:t>
      </w:r>
      <w:r>
        <w:rPr>
          <w:spacing w:val="-28"/>
        </w:rPr>
        <w:t xml:space="preserve"> </w:t>
      </w:r>
      <w:r>
        <w:t>ölçüler</w:t>
      </w:r>
      <w:r>
        <w:rPr>
          <w:spacing w:val="-28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yerler</w:t>
      </w:r>
      <w:r>
        <w:rPr>
          <w:spacing w:val="-28"/>
        </w:rPr>
        <w:t xml:space="preserve"> </w:t>
      </w:r>
      <w:r>
        <w:t>dışında</w:t>
      </w:r>
      <w:r>
        <w:rPr>
          <w:spacing w:val="-29"/>
        </w:rPr>
        <w:t xml:space="preserve"> </w:t>
      </w:r>
      <w:r>
        <w:t>tabela,</w:t>
      </w:r>
      <w:r>
        <w:rPr>
          <w:spacing w:val="-28"/>
        </w:rPr>
        <w:t xml:space="preserve"> </w:t>
      </w:r>
      <w:r>
        <w:t>yönlendirme</w:t>
      </w:r>
      <w:r>
        <w:rPr>
          <w:spacing w:val="-28"/>
        </w:rPr>
        <w:t xml:space="preserve"> </w:t>
      </w:r>
      <w:r>
        <w:t>levhası</w:t>
      </w:r>
      <w:r>
        <w:rPr>
          <w:spacing w:val="-29"/>
        </w:rPr>
        <w:t xml:space="preserve"> </w:t>
      </w:r>
      <w:r>
        <w:t>ve</w:t>
      </w:r>
      <w:r>
        <w:rPr>
          <w:spacing w:val="-27"/>
        </w:rPr>
        <w:t xml:space="preserve"> </w:t>
      </w:r>
      <w:r>
        <w:t>otopark kullanılamaz.</w:t>
      </w:r>
    </w:p>
    <w:p w14:paraId="2105FE42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line="381" w:lineRule="auto"/>
        <w:ind w:right="518"/>
        <w:jc w:val="both"/>
      </w:pPr>
      <w:r>
        <w:rPr>
          <w:w w:val="95"/>
        </w:rPr>
        <w:t>Kiralanana, belediye encümen kararları, İşletme planı ve/veya yönetim kararlarının izin verdiği</w:t>
      </w:r>
      <w:r>
        <w:rPr>
          <w:spacing w:val="-16"/>
          <w:w w:val="95"/>
        </w:rPr>
        <w:t xml:space="preserve"> </w:t>
      </w:r>
      <w:r>
        <w:rPr>
          <w:w w:val="95"/>
        </w:rPr>
        <w:t>saatler</w:t>
      </w:r>
      <w:r>
        <w:rPr>
          <w:spacing w:val="-17"/>
          <w:w w:val="95"/>
        </w:rPr>
        <w:t xml:space="preserve"> </w:t>
      </w:r>
      <w:r>
        <w:rPr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yerler</w:t>
      </w:r>
      <w:r>
        <w:rPr>
          <w:spacing w:val="-17"/>
          <w:w w:val="95"/>
        </w:rPr>
        <w:t xml:space="preserve"> </w:t>
      </w:r>
      <w:r>
        <w:rPr>
          <w:w w:val="95"/>
        </w:rPr>
        <w:t>dışında</w:t>
      </w:r>
      <w:r>
        <w:rPr>
          <w:spacing w:val="-15"/>
          <w:w w:val="95"/>
        </w:rPr>
        <w:t xml:space="preserve"> </w:t>
      </w:r>
      <w:r>
        <w:rPr>
          <w:w w:val="95"/>
        </w:rPr>
        <w:t>ürün</w:t>
      </w:r>
      <w:r>
        <w:rPr>
          <w:spacing w:val="-16"/>
          <w:w w:val="95"/>
        </w:rPr>
        <w:t xml:space="preserve"> </w:t>
      </w:r>
      <w:r>
        <w:rPr>
          <w:w w:val="95"/>
        </w:rPr>
        <w:t>/</w:t>
      </w:r>
      <w:r>
        <w:rPr>
          <w:spacing w:val="-15"/>
          <w:w w:val="95"/>
        </w:rPr>
        <w:t xml:space="preserve"> </w:t>
      </w:r>
      <w:r>
        <w:rPr>
          <w:w w:val="95"/>
        </w:rPr>
        <w:t>eşya</w:t>
      </w:r>
      <w:r>
        <w:rPr>
          <w:spacing w:val="-15"/>
          <w:w w:val="95"/>
        </w:rPr>
        <w:t xml:space="preserve"> </w:t>
      </w:r>
      <w:r>
        <w:rPr>
          <w:w w:val="95"/>
        </w:rPr>
        <w:t>taşıması</w:t>
      </w:r>
      <w:r>
        <w:rPr>
          <w:spacing w:val="-18"/>
          <w:w w:val="95"/>
        </w:rPr>
        <w:t xml:space="preserve"> </w:t>
      </w:r>
      <w:r>
        <w:rPr>
          <w:w w:val="95"/>
        </w:rPr>
        <w:t>yapılamaz,</w:t>
      </w:r>
      <w:r>
        <w:rPr>
          <w:spacing w:val="-15"/>
          <w:w w:val="95"/>
        </w:rPr>
        <w:t xml:space="preserve"> </w:t>
      </w:r>
      <w:r>
        <w:rPr>
          <w:w w:val="95"/>
        </w:rPr>
        <w:t>belirlenen</w:t>
      </w:r>
      <w:r>
        <w:rPr>
          <w:spacing w:val="-16"/>
          <w:w w:val="95"/>
        </w:rPr>
        <w:t xml:space="preserve"> </w:t>
      </w:r>
      <w:r>
        <w:rPr>
          <w:w w:val="95"/>
        </w:rPr>
        <w:t>saatler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dışında </w:t>
      </w:r>
      <w:r>
        <w:t>işyeri açık</w:t>
      </w:r>
      <w:r>
        <w:rPr>
          <w:spacing w:val="-27"/>
        </w:rPr>
        <w:t xml:space="preserve"> </w:t>
      </w:r>
      <w:r>
        <w:t>tutulamaz.</w:t>
      </w:r>
    </w:p>
    <w:p w14:paraId="7DF7EF22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3" w:line="381" w:lineRule="auto"/>
        <w:ind w:right="518"/>
        <w:jc w:val="both"/>
      </w:pPr>
      <w:r>
        <w:rPr>
          <w:w w:val="95"/>
        </w:rPr>
        <w:t>Kiralananda,</w:t>
      </w:r>
      <w:r>
        <w:rPr>
          <w:spacing w:val="-25"/>
          <w:w w:val="95"/>
        </w:rPr>
        <w:t xml:space="preserve"> </w:t>
      </w:r>
      <w:r>
        <w:rPr>
          <w:w w:val="95"/>
        </w:rPr>
        <w:t>işyerinin</w:t>
      </w:r>
      <w:r>
        <w:rPr>
          <w:spacing w:val="-24"/>
          <w:w w:val="95"/>
        </w:rPr>
        <w:t xml:space="preserve"> </w:t>
      </w:r>
      <w:r>
        <w:rPr>
          <w:w w:val="95"/>
        </w:rPr>
        <w:t>çalışanları</w:t>
      </w:r>
      <w:r>
        <w:rPr>
          <w:spacing w:val="-24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müşterileri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w w:val="95"/>
        </w:rPr>
        <w:t>hil</w:t>
      </w:r>
      <w:r>
        <w:rPr>
          <w:spacing w:val="-24"/>
          <w:w w:val="95"/>
        </w:rPr>
        <w:t xml:space="preserve"> </w:t>
      </w:r>
      <w:r>
        <w:rPr>
          <w:w w:val="95"/>
        </w:rPr>
        <w:t>herhangi</w:t>
      </w:r>
      <w:r>
        <w:rPr>
          <w:spacing w:val="-24"/>
          <w:w w:val="95"/>
        </w:rPr>
        <w:t xml:space="preserve"> </w:t>
      </w:r>
      <w:r>
        <w:rPr>
          <w:w w:val="95"/>
        </w:rPr>
        <w:t>bir</w:t>
      </w:r>
      <w:r>
        <w:rPr>
          <w:spacing w:val="-25"/>
          <w:w w:val="95"/>
        </w:rPr>
        <w:t xml:space="preserve"> </w:t>
      </w:r>
      <w:r>
        <w:rPr>
          <w:w w:val="95"/>
        </w:rPr>
        <w:t>kimsenin</w:t>
      </w:r>
      <w:r>
        <w:rPr>
          <w:spacing w:val="-25"/>
          <w:w w:val="95"/>
        </w:rPr>
        <w:t xml:space="preserve"> </w:t>
      </w:r>
      <w:r>
        <w:rPr>
          <w:w w:val="95"/>
        </w:rPr>
        <w:t>yatılı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kalmasına </w:t>
      </w:r>
      <w:r>
        <w:t xml:space="preserve">izin verilemez. Kiracı, çalışanları ve müşterileri ile birlikte binanın </w:t>
      </w:r>
      <w:r>
        <w:rPr>
          <w:w w:val="110"/>
        </w:rPr>
        <w:t xml:space="preserve">/ </w:t>
      </w:r>
      <w:r>
        <w:t>sitenin güvenlik kurallarına,</w:t>
      </w:r>
      <w:r>
        <w:rPr>
          <w:spacing w:val="-42"/>
        </w:rPr>
        <w:t xml:space="preserve"> </w:t>
      </w:r>
      <w:r>
        <w:t>uygulamalarına</w:t>
      </w:r>
      <w:r>
        <w:rPr>
          <w:spacing w:val="-43"/>
        </w:rPr>
        <w:t xml:space="preserve"> </w:t>
      </w:r>
      <w:r>
        <w:t>ve</w:t>
      </w:r>
      <w:r>
        <w:rPr>
          <w:spacing w:val="-43"/>
        </w:rPr>
        <w:t xml:space="preserve"> </w:t>
      </w:r>
      <w:r>
        <w:t>güvenlik</w:t>
      </w:r>
      <w:r>
        <w:rPr>
          <w:spacing w:val="-43"/>
        </w:rPr>
        <w:t xml:space="preserve"> </w:t>
      </w:r>
      <w:r>
        <w:t>personelinin</w:t>
      </w:r>
      <w:r>
        <w:rPr>
          <w:spacing w:val="-43"/>
        </w:rPr>
        <w:t xml:space="preserve"> </w:t>
      </w:r>
      <w:r>
        <w:t>talimatlarına</w:t>
      </w:r>
      <w:r>
        <w:rPr>
          <w:spacing w:val="-42"/>
        </w:rPr>
        <w:t xml:space="preserve"> </w:t>
      </w:r>
      <w:r>
        <w:t>uymak</w:t>
      </w:r>
      <w:r>
        <w:rPr>
          <w:spacing w:val="-42"/>
        </w:rPr>
        <w:t xml:space="preserve"> </w:t>
      </w:r>
      <w:r>
        <w:t>zorundadır.</w:t>
      </w:r>
    </w:p>
    <w:p w14:paraId="2B9DDE4B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1" w:line="381" w:lineRule="auto"/>
        <w:ind w:right="519"/>
        <w:jc w:val="both"/>
      </w:pPr>
      <w:r>
        <w:t>Kiracı</w:t>
      </w:r>
      <w:r>
        <w:rPr>
          <w:spacing w:val="-40"/>
        </w:rPr>
        <w:t xml:space="preserve"> </w:t>
      </w:r>
      <w:r>
        <w:t>yönetim</w:t>
      </w:r>
      <w:r>
        <w:rPr>
          <w:spacing w:val="-39"/>
        </w:rPr>
        <w:t xml:space="preserve"> </w:t>
      </w:r>
      <w:r>
        <w:t>planı,</w:t>
      </w:r>
      <w:r>
        <w:rPr>
          <w:spacing w:val="-39"/>
        </w:rPr>
        <w:t xml:space="preserve"> </w:t>
      </w:r>
      <w:r>
        <w:t>işletme</w:t>
      </w:r>
      <w:r>
        <w:rPr>
          <w:spacing w:val="-39"/>
        </w:rPr>
        <w:t xml:space="preserve"> </w:t>
      </w:r>
      <w:r>
        <w:t>planı,</w:t>
      </w:r>
      <w:r>
        <w:rPr>
          <w:spacing w:val="-40"/>
        </w:rPr>
        <w:t xml:space="preserve"> </w:t>
      </w:r>
      <w:r>
        <w:t>site</w:t>
      </w:r>
      <w:r>
        <w:rPr>
          <w:spacing w:val="-39"/>
        </w:rPr>
        <w:t xml:space="preserve"> </w:t>
      </w:r>
      <w:r>
        <w:t>/bina</w:t>
      </w:r>
      <w:r>
        <w:rPr>
          <w:spacing w:val="-39"/>
        </w:rPr>
        <w:t xml:space="preserve"> </w:t>
      </w:r>
      <w:r>
        <w:t>yönetim</w:t>
      </w:r>
      <w:r>
        <w:rPr>
          <w:spacing w:val="-40"/>
        </w:rPr>
        <w:t xml:space="preserve"> </w:t>
      </w:r>
      <w:r>
        <w:t>kurulu</w:t>
      </w:r>
      <w:r>
        <w:rPr>
          <w:spacing w:val="-39"/>
        </w:rPr>
        <w:t xml:space="preserve"> </w:t>
      </w:r>
      <w:r>
        <w:t>kararları,</w:t>
      </w:r>
      <w:r>
        <w:rPr>
          <w:spacing w:val="-40"/>
        </w:rPr>
        <w:t xml:space="preserve"> </w:t>
      </w:r>
      <w:r>
        <w:t>kat</w:t>
      </w:r>
      <w:r>
        <w:rPr>
          <w:spacing w:val="-40"/>
        </w:rPr>
        <w:t xml:space="preserve"> </w:t>
      </w:r>
      <w:r>
        <w:t>malikleri</w:t>
      </w:r>
      <w:r>
        <w:rPr>
          <w:spacing w:val="-39"/>
        </w:rPr>
        <w:t xml:space="preserve"> </w:t>
      </w:r>
      <w:r>
        <w:t>kurulu kararları ve sair düzenlemeler gibi tüm kurallara uymakla yükümlüdür. Kiracının bu kurallara</w:t>
      </w:r>
      <w:r>
        <w:rPr>
          <w:spacing w:val="-16"/>
        </w:rPr>
        <w:t xml:space="preserve"> </w:t>
      </w:r>
      <w:r>
        <w:t>uymaması</w:t>
      </w:r>
      <w:r>
        <w:rPr>
          <w:spacing w:val="-16"/>
        </w:rPr>
        <w:t xml:space="preserve"> </w:t>
      </w:r>
      <w:r>
        <w:t>fesih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tahliye</w:t>
      </w:r>
      <w:r>
        <w:rPr>
          <w:spacing w:val="-14"/>
        </w:rPr>
        <w:t xml:space="preserve"> </w:t>
      </w:r>
      <w:r>
        <w:t>nedenidir.</w:t>
      </w:r>
    </w:p>
    <w:p w14:paraId="6265AF4C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  <w:tab w:val="left" w:leader="dot" w:pos="8449"/>
        </w:tabs>
        <w:spacing w:before="3"/>
        <w:ind w:hanging="361"/>
        <w:jc w:val="both"/>
      </w:pPr>
      <w:r>
        <w:t xml:space="preserve">Kira </w:t>
      </w:r>
      <w:proofErr w:type="gramStart"/>
      <w:r>
        <w:t>bedelleri,  her</w:t>
      </w:r>
      <w:proofErr w:type="gramEnd"/>
      <w:r>
        <w:t xml:space="preserve"> ayın beşinci günü akşamına</w:t>
      </w:r>
      <w:r>
        <w:rPr>
          <w:spacing w:val="59"/>
        </w:rPr>
        <w:t xml:space="preserve"> </w:t>
      </w:r>
      <w:r>
        <w:t>kadar,</w:t>
      </w:r>
      <w:r>
        <w:rPr>
          <w:spacing w:val="8"/>
        </w:rPr>
        <w:t xml:space="preserve"> </w:t>
      </w:r>
      <w:r>
        <w:t>kirala</w:t>
      </w:r>
      <w:r>
        <w:t>yanın</w:t>
      </w:r>
      <w:r>
        <w:tab/>
        <w:t>bankası,</w:t>
      </w:r>
    </w:p>
    <w:p w14:paraId="7202DE75" w14:textId="77777777" w:rsidR="003A1D4A" w:rsidRDefault="00265F1E">
      <w:pPr>
        <w:pStyle w:val="GvdeMetni"/>
        <w:spacing w:before="150" w:line="381" w:lineRule="auto"/>
        <w:ind w:right="519" w:firstLine="0"/>
      </w:pPr>
      <w:r>
        <w:rPr>
          <w:w w:val="90"/>
        </w:rPr>
        <w:t xml:space="preserve">………………… Şubesindeki …………………………… numaralı hesabına yatırılacaktır. Kira </w:t>
      </w:r>
      <w:r>
        <w:t>parasının</w:t>
      </w:r>
      <w:r>
        <w:rPr>
          <w:spacing w:val="-19"/>
        </w:rPr>
        <w:t xml:space="preserve"> </w:t>
      </w:r>
      <w:r>
        <w:t>başka</w:t>
      </w:r>
      <w:r>
        <w:rPr>
          <w:spacing w:val="-19"/>
        </w:rPr>
        <w:t xml:space="preserve"> </w:t>
      </w:r>
      <w:r>
        <w:t>bir</w:t>
      </w:r>
      <w:r>
        <w:rPr>
          <w:spacing w:val="-19"/>
        </w:rPr>
        <w:t xml:space="preserve"> </w:t>
      </w:r>
      <w:r>
        <w:t>şubeden</w:t>
      </w:r>
      <w:r>
        <w:rPr>
          <w:spacing w:val="-18"/>
        </w:rPr>
        <w:t xml:space="preserve"> </w:t>
      </w:r>
      <w:r>
        <w:t>havale</w:t>
      </w:r>
      <w:r>
        <w:rPr>
          <w:spacing w:val="-20"/>
        </w:rPr>
        <w:t xml:space="preserve"> </w:t>
      </w:r>
      <w:r>
        <w:t>edilmesi</w:t>
      </w:r>
      <w:r>
        <w:rPr>
          <w:spacing w:val="-18"/>
        </w:rPr>
        <w:t xml:space="preserve"> </w:t>
      </w:r>
      <w:r>
        <w:t>halinde,</w:t>
      </w:r>
      <w:r>
        <w:rPr>
          <w:spacing w:val="-19"/>
        </w:rPr>
        <w:t xml:space="preserve"> </w:t>
      </w:r>
      <w:r>
        <w:t>aynı</w:t>
      </w:r>
      <w:r>
        <w:rPr>
          <w:spacing w:val="-19"/>
        </w:rPr>
        <w:t xml:space="preserve"> </w:t>
      </w:r>
      <w:r>
        <w:t>süre</w:t>
      </w:r>
      <w:r>
        <w:rPr>
          <w:spacing w:val="-18"/>
        </w:rPr>
        <w:t xml:space="preserve"> </w:t>
      </w:r>
      <w:r>
        <w:t>içinde</w:t>
      </w:r>
      <w:r>
        <w:rPr>
          <w:spacing w:val="-19"/>
        </w:rPr>
        <w:t xml:space="preserve"> </w:t>
      </w:r>
      <w:r>
        <w:t>hesapta</w:t>
      </w:r>
      <w:r>
        <w:rPr>
          <w:spacing w:val="-18"/>
        </w:rPr>
        <w:t xml:space="preserve"> </w:t>
      </w:r>
      <w:r>
        <w:t>olacak şekilde</w:t>
      </w:r>
      <w:r>
        <w:rPr>
          <w:spacing w:val="-31"/>
        </w:rPr>
        <w:t xml:space="preserve"> </w:t>
      </w:r>
      <w:r>
        <w:t>işlem</w:t>
      </w:r>
      <w:r>
        <w:rPr>
          <w:spacing w:val="-30"/>
        </w:rPr>
        <w:t xml:space="preserve"> </w:t>
      </w:r>
      <w:r>
        <w:t>yaptırılacak</w:t>
      </w:r>
      <w:r>
        <w:rPr>
          <w:spacing w:val="-32"/>
        </w:rPr>
        <w:t xml:space="preserve"> </w:t>
      </w:r>
      <w:r>
        <w:t>olup,</w:t>
      </w:r>
      <w:r>
        <w:rPr>
          <w:spacing w:val="-30"/>
        </w:rPr>
        <w:t xml:space="preserve"> </w:t>
      </w:r>
      <w:r>
        <w:t>aksi</w:t>
      </w:r>
      <w:r>
        <w:rPr>
          <w:spacing w:val="-31"/>
        </w:rPr>
        <w:t xml:space="preserve"> </w:t>
      </w:r>
      <w:r>
        <w:t>durumda</w:t>
      </w:r>
      <w:r>
        <w:rPr>
          <w:spacing w:val="-33"/>
        </w:rPr>
        <w:t xml:space="preserve"> </w:t>
      </w:r>
      <w:r>
        <w:t>temerrüt</w:t>
      </w:r>
      <w:r>
        <w:rPr>
          <w:spacing w:val="-32"/>
        </w:rPr>
        <w:t xml:space="preserve"> </w:t>
      </w:r>
      <w:r>
        <w:t>hükümleri</w:t>
      </w:r>
      <w:r>
        <w:rPr>
          <w:spacing w:val="-33"/>
        </w:rPr>
        <w:t xml:space="preserve"> </w:t>
      </w:r>
      <w:r>
        <w:t>uygulanacaktır.</w:t>
      </w:r>
    </w:p>
    <w:p w14:paraId="731D2543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1" w:line="381" w:lineRule="auto"/>
        <w:ind w:right="518"/>
        <w:jc w:val="both"/>
      </w:pPr>
      <w:r>
        <w:t xml:space="preserve">Bir ayın kira bedelinin ödenmemesi halinde dönem sonuna kadar işleyecek kira </w:t>
      </w:r>
      <w:r>
        <w:rPr>
          <w:w w:val="95"/>
        </w:rPr>
        <w:t>bedellerinin</w:t>
      </w:r>
      <w:r>
        <w:rPr>
          <w:spacing w:val="-13"/>
          <w:w w:val="95"/>
        </w:rPr>
        <w:t xml:space="preserve"> </w:t>
      </w:r>
      <w:r>
        <w:rPr>
          <w:w w:val="95"/>
        </w:rPr>
        <w:t>tümü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muacceliyet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kazanacaktır.</w:t>
      </w:r>
      <w:r>
        <w:rPr>
          <w:spacing w:val="-11"/>
          <w:w w:val="95"/>
        </w:rPr>
        <w:t xml:space="preserve"> </w:t>
      </w:r>
      <w:r>
        <w:rPr>
          <w:w w:val="95"/>
        </w:rPr>
        <w:t>Kiracı</w:t>
      </w:r>
      <w:r>
        <w:rPr>
          <w:spacing w:val="-12"/>
          <w:w w:val="95"/>
        </w:rPr>
        <w:t xml:space="preserve"> </w:t>
      </w:r>
      <w:r>
        <w:rPr>
          <w:w w:val="95"/>
        </w:rPr>
        <w:t>bu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muacceliyet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hükmünün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sonuçlarını </w:t>
      </w:r>
      <w:r>
        <w:t>bildiğini</w:t>
      </w:r>
      <w:r>
        <w:rPr>
          <w:spacing w:val="-19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hiçbir</w:t>
      </w:r>
      <w:r>
        <w:rPr>
          <w:spacing w:val="-19"/>
        </w:rPr>
        <w:t xml:space="preserve"> </w:t>
      </w:r>
      <w:r>
        <w:t>itirazı</w:t>
      </w:r>
      <w:r>
        <w:rPr>
          <w:spacing w:val="-21"/>
        </w:rPr>
        <w:t xml:space="preserve"> </w:t>
      </w:r>
      <w:r>
        <w:t>olmadığını</w:t>
      </w:r>
      <w:r>
        <w:rPr>
          <w:spacing w:val="-18"/>
        </w:rPr>
        <w:t xml:space="preserve"> </w:t>
      </w:r>
      <w:r>
        <w:t>şimdiden</w:t>
      </w:r>
      <w:r>
        <w:rPr>
          <w:spacing w:val="-20"/>
        </w:rPr>
        <w:t xml:space="preserve"> </w:t>
      </w:r>
      <w:r>
        <w:t>kabul</w:t>
      </w:r>
      <w:r>
        <w:rPr>
          <w:spacing w:val="-21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beyan</w:t>
      </w:r>
      <w:r>
        <w:rPr>
          <w:spacing w:val="-20"/>
        </w:rPr>
        <w:t xml:space="preserve"> </w:t>
      </w:r>
      <w:r>
        <w:t>eder.</w:t>
      </w:r>
    </w:p>
    <w:p w14:paraId="402B77CC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3" w:line="381" w:lineRule="auto"/>
        <w:ind w:right="520"/>
        <w:jc w:val="both"/>
      </w:pPr>
      <w:r>
        <w:t>Kira</w:t>
      </w:r>
      <w:r>
        <w:rPr>
          <w:spacing w:val="-21"/>
        </w:rPr>
        <w:t xml:space="preserve"> </w:t>
      </w:r>
      <w:r>
        <w:t>bedeline</w:t>
      </w:r>
      <w:r>
        <w:rPr>
          <w:spacing w:val="-22"/>
        </w:rPr>
        <w:t xml:space="preserve"> </w:t>
      </w:r>
      <w:r>
        <w:t>stopaj</w:t>
      </w:r>
      <w:r>
        <w:rPr>
          <w:spacing w:val="-20"/>
        </w:rPr>
        <w:t xml:space="preserve"> </w:t>
      </w:r>
      <w:r>
        <w:t>dahil</w:t>
      </w:r>
      <w:r>
        <w:rPr>
          <w:spacing w:val="-23"/>
        </w:rPr>
        <w:t xml:space="preserve"> </w:t>
      </w:r>
      <w:r>
        <w:t>değildir.</w:t>
      </w:r>
      <w:r>
        <w:rPr>
          <w:spacing w:val="-21"/>
        </w:rPr>
        <w:t xml:space="preserve"> </w:t>
      </w:r>
      <w:r>
        <w:t>Kiracı,</w:t>
      </w:r>
      <w:r>
        <w:rPr>
          <w:spacing w:val="-21"/>
        </w:rPr>
        <w:t xml:space="preserve"> </w:t>
      </w:r>
      <w:r>
        <w:t>stopaj</w:t>
      </w:r>
      <w:r>
        <w:rPr>
          <w:spacing w:val="-20"/>
        </w:rPr>
        <w:t xml:space="preserve"> </w:t>
      </w:r>
      <w:r>
        <w:t>bedelini</w:t>
      </w:r>
      <w:r>
        <w:rPr>
          <w:spacing w:val="-21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3</w:t>
      </w:r>
      <w:r>
        <w:rPr>
          <w:spacing w:val="-22"/>
        </w:rPr>
        <w:t xml:space="preserve"> </w:t>
      </w:r>
      <w:r>
        <w:t>ayda</w:t>
      </w:r>
      <w:r>
        <w:rPr>
          <w:spacing w:val="-20"/>
        </w:rPr>
        <w:t xml:space="preserve"> </w:t>
      </w:r>
      <w:r>
        <w:t>bir</w:t>
      </w:r>
      <w:r>
        <w:rPr>
          <w:spacing w:val="-21"/>
        </w:rPr>
        <w:t xml:space="preserve"> </w:t>
      </w:r>
      <w:r>
        <w:t>beyan</w:t>
      </w:r>
      <w:r>
        <w:rPr>
          <w:spacing w:val="-23"/>
        </w:rPr>
        <w:t xml:space="preserve"> </w:t>
      </w:r>
      <w:r>
        <w:t>edip</w:t>
      </w:r>
      <w:r>
        <w:rPr>
          <w:spacing w:val="-20"/>
        </w:rPr>
        <w:t xml:space="preserve"> </w:t>
      </w:r>
      <w:r>
        <w:t>ilgili vergi</w:t>
      </w:r>
      <w:r>
        <w:rPr>
          <w:spacing w:val="-23"/>
        </w:rPr>
        <w:t xml:space="preserve"> </w:t>
      </w:r>
      <w:r>
        <w:t>dairesine</w:t>
      </w:r>
      <w:r>
        <w:rPr>
          <w:spacing w:val="-23"/>
        </w:rPr>
        <w:t xml:space="preserve"> </w:t>
      </w:r>
      <w:r>
        <w:t>ödeyecek</w:t>
      </w:r>
      <w:r>
        <w:rPr>
          <w:spacing w:val="-23"/>
        </w:rPr>
        <w:t xml:space="preserve"> </w:t>
      </w:r>
      <w:r>
        <w:t>ve</w:t>
      </w:r>
      <w:r>
        <w:rPr>
          <w:spacing w:val="-21"/>
        </w:rPr>
        <w:t xml:space="preserve"> </w:t>
      </w:r>
      <w:r>
        <w:t>dekontlarını</w:t>
      </w:r>
      <w:r>
        <w:rPr>
          <w:spacing w:val="-21"/>
        </w:rPr>
        <w:t xml:space="preserve"> </w:t>
      </w:r>
      <w:r>
        <w:t>kiralayana</w:t>
      </w:r>
      <w:r>
        <w:rPr>
          <w:spacing w:val="-24"/>
        </w:rPr>
        <w:t xml:space="preserve"> </w:t>
      </w:r>
      <w:r>
        <w:t>teslim</w:t>
      </w:r>
      <w:r>
        <w:rPr>
          <w:spacing w:val="-21"/>
        </w:rPr>
        <w:t xml:space="preserve"> </w:t>
      </w:r>
      <w:r>
        <w:t>edecektir.</w:t>
      </w:r>
    </w:p>
    <w:p w14:paraId="5E9F9BB5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2" w:line="379" w:lineRule="auto"/>
        <w:ind w:right="518"/>
        <w:jc w:val="both"/>
      </w:pPr>
      <w:r>
        <w:t>Kiralananın</w:t>
      </w:r>
      <w:r>
        <w:rPr>
          <w:spacing w:val="-21"/>
        </w:rPr>
        <w:t xml:space="preserve"> </w:t>
      </w:r>
      <w:r>
        <w:t>kapıcı/kaloriferci,</w:t>
      </w:r>
      <w:r>
        <w:rPr>
          <w:spacing w:val="-20"/>
        </w:rPr>
        <w:t xml:space="preserve"> </w:t>
      </w:r>
      <w:r>
        <w:t>güvenlik</w:t>
      </w:r>
      <w:r>
        <w:rPr>
          <w:spacing w:val="-21"/>
        </w:rPr>
        <w:t xml:space="preserve"> </w:t>
      </w:r>
      <w:r>
        <w:t>personeli,</w:t>
      </w:r>
      <w:r>
        <w:rPr>
          <w:spacing w:val="-20"/>
        </w:rPr>
        <w:t xml:space="preserve"> </w:t>
      </w:r>
      <w:r>
        <w:t>bina</w:t>
      </w:r>
      <w:r>
        <w:rPr>
          <w:spacing w:val="-20"/>
        </w:rPr>
        <w:t xml:space="preserve"> </w:t>
      </w:r>
      <w:r>
        <w:t>aidat,</w:t>
      </w:r>
      <w:r>
        <w:rPr>
          <w:spacing w:val="-20"/>
        </w:rPr>
        <w:t xml:space="preserve"> </w:t>
      </w:r>
      <w:r>
        <w:t>yakıt</w:t>
      </w:r>
      <w:r>
        <w:rPr>
          <w:spacing w:val="-21"/>
        </w:rPr>
        <w:t xml:space="preserve"> </w:t>
      </w:r>
      <w:r>
        <w:t>ve</w:t>
      </w:r>
      <w:r>
        <w:rPr>
          <w:spacing w:val="-20"/>
        </w:rPr>
        <w:t xml:space="preserve"> </w:t>
      </w:r>
      <w:r>
        <w:t>genel</w:t>
      </w:r>
      <w:r>
        <w:rPr>
          <w:spacing w:val="-20"/>
        </w:rPr>
        <w:t xml:space="preserve"> </w:t>
      </w:r>
      <w:r>
        <w:t>giderleri</w:t>
      </w:r>
      <w:r>
        <w:rPr>
          <w:spacing w:val="-20"/>
        </w:rPr>
        <w:t xml:space="preserve"> </w:t>
      </w:r>
      <w:r>
        <w:t>ile çevre</w:t>
      </w:r>
      <w:r>
        <w:rPr>
          <w:spacing w:val="-16"/>
        </w:rPr>
        <w:t xml:space="preserve"> </w:t>
      </w:r>
      <w:r>
        <w:t>temizlik</w:t>
      </w:r>
      <w:r>
        <w:rPr>
          <w:spacing w:val="-18"/>
        </w:rPr>
        <w:t xml:space="preserve"> </w:t>
      </w:r>
      <w:r>
        <w:t>vergileri</w:t>
      </w:r>
      <w:r>
        <w:rPr>
          <w:spacing w:val="-15"/>
        </w:rPr>
        <w:t xml:space="preserve"> </w:t>
      </w:r>
      <w:r>
        <w:t>kiracı</w:t>
      </w:r>
      <w:r>
        <w:rPr>
          <w:spacing w:val="-16"/>
        </w:rPr>
        <w:t xml:space="preserve"> </w:t>
      </w:r>
      <w:r>
        <w:t>tarafından</w:t>
      </w:r>
      <w:r>
        <w:rPr>
          <w:spacing w:val="-17"/>
        </w:rPr>
        <w:t xml:space="preserve"> </w:t>
      </w:r>
      <w:r>
        <w:t>ödenecektir.</w:t>
      </w:r>
    </w:p>
    <w:p w14:paraId="2C255D59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5" w:line="381" w:lineRule="auto"/>
        <w:ind w:right="520"/>
        <w:jc w:val="both"/>
      </w:pPr>
      <w:r>
        <w:t>Kapılar,</w:t>
      </w:r>
      <w:r>
        <w:rPr>
          <w:spacing w:val="-29"/>
        </w:rPr>
        <w:t xml:space="preserve"> </w:t>
      </w:r>
      <w:r>
        <w:t>pencereler,</w:t>
      </w:r>
      <w:r>
        <w:rPr>
          <w:spacing w:val="-30"/>
        </w:rPr>
        <w:t xml:space="preserve"> </w:t>
      </w:r>
      <w:r>
        <w:t>vitrinler,</w:t>
      </w:r>
      <w:r>
        <w:rPr>
          <w:spacing w:val="-29"/>
        </w:rPr>
        <w:t xml:space="preserve"> </w:t>
      </w:r>
      <w:r>
        <w:t>sıhhî</w:t>
      </w:r>
      <w:r>
        <w:rPr>
          <w:spacing w:val="-29"/>
        </w:rPr>
        <w:t xml:space="preserve"> </w:t>
      </w:r>
      <w:r>
        <w:t>tesisat</w:t>
      </w:r>
      <w:r>
        <w:rPr>
          <w:spacing w:val="-28"/>
        </w:rPr>
        <w:t xml:space="preserve"> </w:t>
      </w:r>
      <w:r>
        <w:t>araçları</w:t>
      </w:r>
      <w:r>
        <w:rPr>
          <w:spacing w:val="-30"/>
        </w:rPr>
        <w:t xml:space="preserve"> </w:t>
      </w:r>
      <w:r>
        <w:t>sağlam,</w:t>
      </w:r>
      <w:r>
        <w:rPr>
          <w:spacing w:val="-28"/>
        </w:rPr>
        <w:t xml:space="preserve"> </w:t>
      </w:r>
      <w:r>
        <w:t>tam</w:t>
      </w:r>
      <w:r>
        <w:rPr>
          <w:spacing w:val="-29"/>
        </w:rPr>
        <w:t xml:space="preserve"> </w:t>
      </w:r>
      <w:r>
        <w:t>ve</w:t>
      </w:r>
      <w:r>
        <w:rPr>
          <w:spacing w:val="-30"/>
        </w:rPr>
        <w:t xml:space="preserve"> </w:t>
      </w:r>
      <w:r>
        <w:t>kullanılmaya</w:t>
      </w:r>
      <w:r>
        <w:rPr>
          <w:spacing w:val="-29"/>
        </w:rPr>
        <w:t xml:space="preserve"> </w:t>
      </w:r>
      <w:r>
        <w:t>elverişli olarak teslim</w:t>
      </w:r>
      <w:r>
        <w:rPr>
          <w:spacing w:val="-28"/>
        </w:rPr>
        <w:t xml:space="preserve"> </w:t>
      </w:r>
      <w:r>
        <w:t>edilmiştir.</w:t>
      </w:r>
    </w:p>
    <w:p w14:paraId="307AFD12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2" w:line="381" w:lineRule="auto"/>
        <w:ind w:right="519"/>
        <w:jc w:val="both"/>
      </w:pPr>
      <w:r>
        <w:rPr>
          <w:w w:val="95"/>
        </w:rPr>
        <w:t>Kiracı,</w:t>
      </w:r>
      <w:r>
        <w:rPr>
          <w:spacing w:val="-15"/>
          <w:w w:val="95"/>
        </w:rPr>
        <w:t xml:space="preserve"> </w:t>
      </w:r>
      <w:r>
        <w:rPr>
          <w:w w:val="95"/>
        </w:rPr>
        <w:t>kiralananı</w:t>
      </w:r>
      <w:r>
        <w:rPr>
          <w:spacing w:val="-14"/>
          <w:w w:val="95"/>
        </w:rPr>
        <w:t xml:space="preserve"> </w:t>
      </w:r>
      <w:r>
        <w:rPr>
          <w:w w:val="95"/>
        </w:rPr>
        <w:t>özenle</w:t>
      </w:r>
      <w:r>
        <w:rPr>
          <w:spacing w:val="-14"/>
          <w:w w:val="95"/>
        </w:rPr>
        <w:t xml:space="preserve"> </w:t>
      </w:r>
      <w:r>
        <w:rPr>
          <w:w w:val="95"/>
        </w:rPr>
        <w:t>kullanacak;</w:t>
      </w:r>
      <w:r>
        <w:rPr>
          <w:spacing w:val="-14"/>
          <w:w w:val="95"/>
        </w:rPr>
        <w:t xml:space="preserve"> </w:t>
      </w:r>
      <w:r>
        <w:rPr>
          <w:w w:val="95"/>
        </w:rPr>
        <w:t>kiralayan</w:t>
      </w:r>
      <w:r>
        <w:rPr>
          <w:spacing w:val="-14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gerekli</w:t>
      </w:r>
      <w:r>
        <w:rPr>
          <w:spacing w:val="-14"/>
          <w:w w:val="95"/>
        </w:rPr>
        <w:t xml:space="preserve"> </w:t>
      </w:r>
      <w:r>
        <w:rPr>
          <w:w w:val="95"/>
        </w:rPr>
        <w:t>onarımları,</w:t>
      </w:r>
      <w:r>
        <w:rPr>
          <w:spacing w:val="-14"/>
          <w:w w:val="95"/>
        </w:rPr>
        <w:t xml:space="preserve"> </w:t>
      </w:r>
      <w:r>
        <w:rPr>
          <w:w w:val="95"/>
        </w:rPr>
        <w:t>kiracının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uyarısından </w:t>
      </w:r>
      <w:r>
        <w:t>itibaren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gün</w:t>
      </w:r>
      <w:r>
        <w:rPr>
          <w:spacing w:val="-19"/>
        </w:rPr>
        <w:t xml:space="preserve"> </w:t>
      </w:r>
      <w:r>
        <w:t>içinde</w:t>
      </w:r>
      <w:r>
        <w:rPr>
          <w:spacing w:val="-20"/>
        </w:rPr>
        <w:t xml:space="preserve"> </w:t>
      </w:r>
      <w:r>
        <w:t>-teknik</w:t>
      </w:r>
      <w:r>
        <w:rPr>
          <w:spacing w:val="-18"/>
        </w:rPr>
        <w:t xml:space="preserve"> </w:t>
      </w:r>
      <w:r>
        <w:t>imkansızlıklar</w:t>
      </w:r>
      <w:r>
        <w:rPr>
          <w:spacing w:val="-19"/>
        </w:rPr>
        <w:t xml:space="preserve"> </w:t>
      </w:r>
      <w:r>
        <w:t>hariç-</w:t>
      </w:r>
      <w:r>
        <w:rPr>
          <w:spacing w:val="22"/>
        </w:rPr>
        <w:t xml:space="preserve"> </w:t>
      </w:r>
      <w:r>
        <w:t>yaptıracaktır.</w:t>
      </w:r>
    </w:p>
    <w:p w14:paraId="794B57EE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2" w:line="379" w:lineRule="auto"/>
        <w:ind w:right="519"/>
        <w:jc w:val="both"/>
      </w:pPr>
      <w:r>
        <w:rPr>
          <w:w w:val="95"/>
        </w:rPr>
        <w:t xml:space="preserve">Kiracı, elektrik, su ve doğalgaz aboneliklerini kendi adına yaptıracak, sözleşme sonunda </w:t>
      </w:r>
      <w:r>
        <w:t>hesabı</w:t>
      </w:r>
      <w:r>
        <w:rPr>
          <w:spacing w:val="-24"/>
        </w:rPr>
        <w:t xml:space="preserve"> </w:t>
      </w:r>
      <w:r>
        <w:t>kestirerek,</w:t>
      </w:r>
      <w:r>
        <w:rPr>
          <w:spacing w:val="-23"/>
        </w:rPr>
        <w:t xml:space="preserve"> </w:t>
      </w:r>
      <w:r>
        <w:t>buna</w:t>
      </w:r>
      <w:r>
        <w:rPr>
          <w:spacing w:val="-24"/>
        </w:rPr>
        <w:t xml:space="preserve"> </w:t>
      </w:r>
      <w:r>
        <w:t>ilişkin</w:t>
      </w:r>
      <w:r>
        <w:rPr>
          <w:spacing w:val="-24"/>
        </w:rPr>
        <w:t xml:space="preserve"> </w:t>
      </w:r>
      <w:r>
        <w:t>makbuz</w:t>
      </w:r>
      <w:r>
        <w:rPr>
          <w:spacing w:val="-25"/>
        </w:rPr>
        <w:t xml:space="preserve"> </w:t>
      </w:r>
      <w:r>
        <w:t>fotokopisini</w:t>
      </w:r>
      <w:r>
        <w:rPr>
          <w:spacing w:val="-23"/>
        </w:rPr>
        <w:t xml:space="preserve"> </w:t>
      </w:r>
      <w:r>
        <w:t>kiralayana</w:t>
      </w:r>
      <w:r>
        <w:rPr>
          <w:spacing w:val="-25"/>
        </w:rPr>
        <w:t xml:space="preserve"> </w:t>
      </w:r>
      <w:r>
        <w:t>ve</w:t>
      </w:r>
      <w:r>
        <w:t>recektir.</w:t>
      </w:r>
    </w:p>
    <w:p w14:paraId="5A792EBC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before="4" w:line="384" w:lineRule="auto"/>
        <w:ind w:right="517"/>
        <w:jc w:val="both"/>
      </w:pPr>
      <w:r>
        <w:t>Kiracı, en geç bir hafta içinde, işyeri ruhsatını ve çalışma izinlerini alacak ve</w:t>
      </w:r>
      <w:r>
        <w:rPr>
          <w:spacing w:val="-35"/>
        </w:rPr>
        <w:t xml:space="preserve"> </w:t>
      </w:r>
      <w:r>
        <w:t>durumu kiralayana</w:t>
      </w:r>
      <w:r>
        <w:rPr>
          <w:spacing w:val="-14"/>
        </w:rPr>
        <w:t xml:space="preserve"> </w:t>
      </w:r>
      <w:r>
        <w:t>bildirecektir.</w:t>
      </w:r>
    </w:p>
    <w:p w14:paraId="7602C413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line="381" w:lineRule="auto"/>
        <w:ind w:right="520"/>
        <w:jc w:val="both"/>
      </w:pPr>
      <w:r>
        <w:t>Kira</w:t>
      </w:r>
      <w:r>
        <w:rPr>
          <w:spacing w:val="-33"/>
        </w:rPr>
        <w:t xml:space="preserve"> </w:t>
      </w:r>
      <w:r>
        <w:t>süresi</w:t>
      </w:r>
      <w:r>
        <w:rPr>
          <w:spacing w:val="-34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yıldır.</w:t>
      </w:r>
      <w:r>
        <w:rPr>
          <w:spacing w:val="-33"/>
        </w:rPr>
        <w:t xml:space="preserve"> </w:t>
      </w:r>
      <w:r>
        <w:t>Ancak,</w:t>
      </w:r>
      <w:r>
        <w:rPr>
          <w:spacing w:val="-34"/>
        </w:rPr>
        <w:t xml:space="preserve"> </w:t>
      </w:r>
      <w:r>
        <w:t>kira</w:t>
      </w:r>
      <w:r>
        <w:rPr>
          <w:spacing w:val="-32"/>
        </w:rPr>
        <w:t xml:space="preserve"> </w:t>
      </w:r>
      <w:r>
        <w:t>dönemi</w:t>
      </w:r>
      <w:r>
        <w:rPr>
          <w:spacing w:val="-33"/>
        </w:rPr>
        <w:t xml:space="preserve"> </w:t>
      </w:r>
      <w:r>
        <w:t>sonundan</w:t>
      </w:r>
      <w:r>
        <w:rPr>
          <w:spacing w:val="-33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az</w:t>
      </w:r>
      <w:r>
        <w:rPr>
          <w:spacing w:val="-33"/>
        </w:rPr>
        <w:t xml:space="preserve"> </w:t>
      </w:r>
      <w:r>
        <w:t>15</w:t>
      </w:r>
      <w:r>
        <w:rPr>
          <w:spacing w:val="-32"/>
        </w:rPr>
        <w:t xml:space="preserve"> </w:t>
      </w:r>
      <w:r>
        <w:t>gün</w:t>
      </w:r>
      <w:r>
        <w:rPr>
          <w:spacing w:val="-33"/>
        </w:rPr>
        <w:t xml:space="preserve"> </w:t>
      </w:r>
      <w:r>
        <w:t>evvel</w:t>
      </w:r>
      <w:r>
        <w:rPr>
          <w:spacing w:val="-33"/>
        </w:rPr>
        <w:t xml:space="preserve"> </w:t>
      </w:r>
      <w:r>
        <w:t>taraflar</w:t>
      </w:r>
      <w:r>
        <w:rPr>
          <w:spacing w:val="-34"/>
        </w:rPr>
        <w:t xml:space="preserve"> </w:t>
      </w:r>
      <w:r>
        <w:t>sözleşmeyi yenilemeyeceğini</w:t>
      </w:r>
      <w:r>
        <w:rPr>
          <w:spacing w:val="-30"/>
        </w:rPr>
        <w:t xml:space="preserve"> </w:t>
      </w:r>
      <w:r>
        <w:t>bildirmedikçe</w:t>
      </w:r>
      <w:r>
        <w:rPr>
          <w:spacing w:val="-29"/>
        </w:rPr>
        <w:t xml:space="preserve"> </w:t>
      </w:r>
      <w:r>
        <w:t>kira</w:t>
      </w:r>
      <w:r>
        <w:rPr>
          <w:spacing w:val="-32"/>
        </w:rPr>
        <w:t xml:space="preserve"> </w:t>
      </w:r>
      <w:r>
        <w:t>sözleşmesi</w:t>
      </w:r>
      <w:r>
        <w:rPr>
          <w:spacing w:val="-30"/>
        </w:rPr>
        <w:t xml:space="preserve"> </w:t>
      </w:r>
      <w:r>
        <w:t>otomatik</w:t>
      </w:r>
      <w:r>
        <w:rPr>
          <w:spacing w:val="-31"/>
        </w:rPr>
        <w:t xml:space="preserve"> </w:t>
      </w:r>
      <w:r>
        <w:t>olarak</w:t>
      </w:r>
      <w:r>
        <w:rPr>
          <w:spacing w:val="-30"/>
        </w:rPr>
        <w:t xml:space="preserve"> </w:t>
      </w:r>
      <w:r>
        <w:t>1</w:t>
      </w:r>
      <w:r>
        <w:rPr>
          <w:spacing w:val="-31"/>
        </w:rPr>
        <w:t xml:space="preserve"> </w:t>
      </w:r>
      <w:r>
        <w:t>yıl</w:t>
      </w:r>
      <w:r>
        <w:rPr>
          <w:spacing w:val="-30"/>
        </w:rPr>
        <w:t xml:space="preserve"> </w:t>
      </w:r>
      <w:r>
        <w:t>daha</w:t>
      </w:r>
      <w:r>
        <w:rPr>
          <w:spacing w:val="-30"/>
        </w:rPr>
        <w:t xml:space="preserve"> </w:t>
      </w:r>
      <w:r>
        <w:t>uzar.</w:t>
      </w:r>
    </w:p>
    <w:p w14:paraId="63290EAD" w14:textId="77777777" w:rsidR="003A1D4A" w:rsidRDefault="00265F1E">
      <w:pPr>
        <w:pStyle w:val="ListeParagraf"/>
        <w:numPr>
          <w:ilvl w:val="0"/>
          <w:numId w:val="4"/>
        </w:numPr>
        <w:tabs>
          <w:tab w:val="left" w:pos="1057"/>
        </w:tabs>
        <w:spacing w:line="381" w:lineRule="auto"/>
        <w:ind w:right="519"/>
        <w:jc w:val="both"/>
      </w:pPr>
      <w:r>
        <w:rPr>
          <w:w w:val="95"/>
        </w:rPr>
        <w:t>Kira</w:t>
      </w:r>
      <w:r>
        <w:rPr>
          <w:spacing w:val="-27"/>
          <w:w w:val="95"/>
        </w:rPr>
        <w:t xml:space="preserve"> </w:t>
      </w:r>
      <w:r>
        <w:rPr>
          <w:w w:val="95"/>
        </w:rPr>
        <w:t>sözleşmesinin</w:t>
      </w:r>
      <w:r>
        <w:rPr>
          <w:spacing w:val="-28"/>
          <w:w w:val="95"/>
        </w:rPr>
        <w:t xml:space="preserve"> </w:t>
      </w:r>
      <w:r>
        <w:rPr>
          <w:w w:val="95"/>
        </w:rPr>
        <w:t>otomatik</w:t>
      </w:r>
      <w:r>
        <w:rPr>
          <w:spacing w:val="-26"/>
          <w:w w:val="95"/>
        </w:rPr>
        <w:t xml:space="preserve"> </w:t>
      </w:r>
      <w:r>
        <w:rPr>
          <w:w w:val="95"/>
        </w:rPr>
        <w:t>uzaması</w:t>
      </w:r>
      <w:r>
        <w:rPr>
          <w:spacing w:val="-27"/>
          <w:w w:val="95"/>
        </w:rPr>
        <w:t xml:space="preserve"> </w:t>
      </w:r>
      <w:r>
        <w:rPr>
          <w:w w:val="95"/>
        </w:rPr>
        <w:t>durumunda</w:t>
      </w:r>
      <w:r>
        <w:rPr>
          <w:spacing w:val="-27"/>
          <w:w w:val="95"/>
        </w:rPr>
        <w:t xml:space="preserve"> </w:t>
      </w:r>
      <w:r>
        <w:rPr>
          <w:w w:val="95"/>
        </w:rPr>
        <w:t>kira</w:t>
      </w:r>
      <w:r>
        <w:rPr>
          <w:spacing w:val="-29"/>
          <w:w w:val="95"/>
        </w:rPr>
        <w:t xml:space="preserve"> </w:t>
      </w:r>
      <w:r>
        <w:rPr>
          <w:w w:val="95"/>
        </w:rPr>
        <w:t>bedeli,</w:t>
      </w:r>
      <w:r>
        <w:rPr>
          <w:spacing w:val="-25"/>
          <w:w w:val="95"/>
        </w:rPr>
        <w:t xml:space="preserve"> </w:t>
      </w:r>
      <w:r>
        <w:rPr>
          <w:w w:val="95"/>
        </w:rPr>
        <w:t>TUİK</w:t>
      </w:r>
      <w:r>
        <w:rPr>
          <w:spacing w:val="-26"/>
          <w:w w:val="95"/>
        </w:rPr>
        <w:t xml:space="preserve"> </w:t>
      </w:r>
      <w:r>
        <w:rPr>
          <w:w w:val="95"/>
        </w:rPr>
        <w:t>tarafından</w:t>
      </w:r>
      <w:r>
        <w:rPr>
          <w:spacing w:val="-27"/>
          <w:w w:val="95"/>
        </w:rPr>
        <w:t xml:space="preserve"> </w:t>
      </w:r>
      <w:r>
        <w:rPr>
          <w:w w:val="95"/>
        </w:rPr>
        <w:t>açıklanan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ve </w:t>
      </w:r>
      <w:r>
        <w:t>bir önceki yılın aynı ayına göre hesaplanan ÜFE &amp; TÜFE oranının ortalaması</w:t>
      </w:r>
      <w:r>
        <w:rPr>
          <w:spacing w:val="26"/>
        </w:rPr>
        <w:t xml:space="preserve"> </w:t>
      </w:r>
      <w:r>
        <w:t>kadar</w:t>
      </w:r>
    </w:p>
    <w:p w14:paraId="3924F3C4" w14:textId="77777777" w:rsidR="003A1D4A" w:rsidRDefault="003A1D4A">
      <w:pPr>
        <w:spacing w:line="381" w:lineRule="auto"/>
        <w:jc w:val="both"/>
        <w:sectPr w:rsidR="003A1D4A">
          <w:pgSz w:w="11910" w:h="16840"/>
          <w:pgMar w:top="1380" w:right="1120" w:bottom="280" w:left="1080" w:header="708" w:footer="708" w:gutter="0"/>
          <w:cols w:space="708"/>
        </w:sectPr>
      </w:pPr>
    </w:p>
    <w:p w14:paraId="59A875C7" w14:textId="77777777" w:rsidR="003A1D4A" w:rsidRDefault="00265F1E">
      <w:pPr>
        <w:pStyle w:val="GvdeMetni"/>
        <w:ind w:left="22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4D1C53ED">
          <v:group id="_x0000_s1027" alt="" style="width:453.7pt;height:542.6pt;mso-position-horizontal-relative:char;mso-position-vertical-relative:line" coordsize="9074,10852">
            <v:shape id="_x0000_s1028" alt="" style="position:absolute;width:9074;height:10852" coordsize="9074,10852" o:spt="100" adj="0,,0" path="m9064,l10,,,,,10852r10,l10,10852r9054,l9064,10842r-9054,l10,10r9054,l9064,xm9074,r-10,l9064,10852r10,l9074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left:472;top:52;width:8511;height:8279;mso-wrap-style:square;v-text-anchor:top" filled="f" stroked="f">
              <v:textbox inset="0,0,0,0">
                <w:txbxContent>
                  <w:p w14:paraId="77615AC6" w14:textId="77777777" w:rsidR="003A1D4A" w:rsidRDefault="00265F1E">
                    <w:pPr>
                      <w:spacing w:line="212" w:lineRule="exact"/>
                      <w:ind w:left="359"/>
                    </w:pPr>
                    <w:proofErr w:type="gramStart"/>
                    <w:r>
                      <w:t>artırılacaktır</w:t>
                    </w:r>
                    <w:proofErr w:type="gramEnd"/>
                    <w:r>
                      <w:t>.</w:t>
                    </w:r>
                  </w:p>
                  <w:p w14:paraId="6CE45271" w14:textId="77777777" w:rsidR="003A1D4A" w:rsidRDefault="00265F1E">
                    <w:pPr>
                      <w:numPr>
                        <w:ilvl w:val="0"/>
                        <w:numId w:val="3"/>
                      </w:numPr>
                      <w:tabs>
                        <w:tab w:val="left" w:pos="360"/>
                      </w:tabs>
                      <w:spacing w:before="148" w:line="381" w:lineRule="auto"/>
                      <w:ind w:right="18"/>
                      <w:jc w:val="both"/>
                    </w:pPr>
                    <w:r>
                      <w:t>Kiracı, kiralayana 2 kira bedeli</w:t>
                    </w:r>
                    <w:proofErr w:type="gramStart"/>
                    <w:r>
                      <w:t xml:space="preserve"> ….</w:t>
                    </w:r>
                    <w:proofErr w:type="gramEnd"/>
                    <w:r>
                      <w:t>….. TL teminat (depozito) bedeli ödeyecektir. Kira sözleşmesi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sona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erdiği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zaman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kiralananda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demirbaşlarda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herhangi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bir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t>zarar-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 xml:space="preserve">ziyan, </w:t>
                    </w:r>
                    <w:r>
                      <w:rPr>
                        <w:w w:val="95"/>
                      </w:rPr>
                      <w:t>aidat,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elektrik,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doğalgaz,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gibi,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ayrıca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kira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bedeline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ve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genel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giderlere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ait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bir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</w:t>
                    </w:r>
                    <w:r>
                      <w:rPr>
                        <w:w w:val="95"/>
                      </w:rPr>
                      <w:t>orç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olmadığı </w:t>
                    </w:r>
                    <w:r>
                      <w:t>tespit edildiğinde, kiralayan teminatı kiracıya aynen iade etmeyi; eğer zarar ziyan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ve borçların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bulunması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halinde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ise,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kiracı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zarar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borç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miktarının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teminatlardan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mahsup edileceğini</w:t>
                    </w:r>
                    <w:r>
                      <w:rPr>
                        <w:spacing w:val="-49"/>
                      </w:rPr>
                      <w:t xml:space="preserve"> </w:t>
                    </w:r>
                    <w:r>
                      <w:t>peşinen</w:t>
                    </w:r>
                    <w:r>
                      <w:rPr>
                        <w:spacing w:val="-49"/>
                      </w:rPr>
                      <w:t xml:space="preserve"> </w:t>
                    </w:r>
                    <w:r>
                      <w:t>kabul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ederler.</w:t>
                    </w:r>
                    <w:r>
                      <w:rPr>
                        <w:spacing w:val="-49"/>
                      </w:rPr>
                      <w:t xml:space="preserve"> </w:t>
                    </w:r>
                    <w:r>
                      <w:t>Kiracı,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>hiçbir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>şekilde</w:t>
                    </w:r>
                    <w:r>
                      <w:rPr>
                        <w:spacing w:val="-49"/>
                      </w:rPr>
                      <w:t xml:space="preserve"> </w:t>
                    </w:r>
                    <w:r>
                      <w:t>teminatı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>kiraya</w:t>
                    </w:r>
                    <w:r>
                      <w:rPr>
                        <w:spacing w:val="-49"/>
                      </w:rPr>
                      <w:t xml:space="preserve"> </w:t>
                    </w:r>
                    <w:r>
                      <w:t>mahsup</w:t>
                    </w:r>
                    <w:r>
                      <w:rPr>
                        <w:spacing w:val="-49"/>
                      </w:rPr>
                      <w:t xml:space="preserve"> </w:t>
                    </w:r>
                    <w:r>
                      <w:t>edemez.</w:t>
                    </w:r>
                  </w:p>
                  <w:p w14:paraId="0E3BA447" w14:textId="77777777" w:rsidR="003A1D4A" w:rsidRDefault="00265F1E">
                    <w:pPr>
                      <w:numPr>
                        <w:ilvl w:val="0"/>
                        <w:numId w:val="3"/>
                      </w:numPr>
                      <w:tabs>
                        <w:tab w:val="left" w:pos="360"/>
                      </w:tabs>
                      <w:spacing w:before="6" w:line="381" w:lineRule="auto"/>
                      <w:ind w:right="18"/>
                      <w:jc w:val="both"/>
                    </w:pPr>
                    <w:r>
                      <w:t>Kiracı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ilk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bir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yıllık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kira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dönemi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hariç</w:t>
                    </w:r>
                    <w:r>
                      <w:rPr>
                        <w:spacing w:val="-45"/>
                      </w:rPr>
                      <w:t xml:space="preserve"> </w:t>
                    </w:r>
                    <w:r>
                      <w:t>olmak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kaydıyla,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otomatik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uzayan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kira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dönemleri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 xml:space="preserve">içinde </w:t>
                    </w:r>
                    <w:r>
                      <w:rPr>
                        <w:w w:val="95"/>
                      </w:rPr>
                      <w:t>2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(iki)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ay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önceden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kiralayana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yazılı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olarak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bildirmek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şartıyla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kira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sözleşmesini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feshetme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ve </w:t>
                    </w:r>
                    <w:r>
                      <w:t>kiralananı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tahliye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etme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hakkına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sahiptir.</w:t>
                    </w:r>
                  </w:p>
                  <w:p w14:paraId="2119E893" w14:textId="77777777" w:rsidR="003A1D4A" w:rsidRDefault="00265F1E">
                    <w:pPr>
                      <w:numPr>
                        <w:ilvl w:val="0"/>
                        <w:numId w:val="3"/>
                      </w:numPr>
                      <w:tabs>
                        <w:tab w:val="left" w:pos="360"/>
                      </w:tabs>
                      <w:spacing w:before="1" w:line="381" w:lineRule="auto"/>
                      <w:ind w:right="18"/>
                      <w:jc w:val="both"/>
                    </w:pPr>
                    <w:r>
                      <w:t xml:space="preserve">Kefilin kefaleti müteselsil olup kira kontratı süresince devam eder ve kiracının iş bu </w:t>
                    </w:r>
                    <w:r>
                      <w:rPr>
                        <w:w w:val="95"/>
                      </w:rPr>
                      <w:t>sözleşme</w:t>
                    </w:r>
                    <w:r>
                      <w:rPr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ile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mal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sahibine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karşı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yüklediği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tüm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edimleri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içerir.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Kefilin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sorumluluğu,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işbu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kira </w:t>
                    </w:r>
                    <w:r>
                      <w:t>sözleşmesinin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imzasından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itibaren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fazla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(üç)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yıl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fazla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18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onsekiz</w:t>
                    </w:r>
                    <w:proofErr w:type="spellEnd"/>
                    <w:r>
                      <w:t>)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aylık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kira bedeliyle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sınırlıdır.</w:t>
                    </w:r>
                  </w:p>
                  <w:p w14:paraId="79FC0C64" w14:textId="77777777" w:rsidR="003A1D4A" w:rsidRDefault="00265F1E">
                    <w:pPr>
                      <w:numPr>
                        <w:ilvl w:val="0"/>
                        <w:numId w:val="3"/>
                      </w:numPr>
                      <w:tabs>
                        <w:tab w:val="left" w:pos="360"/>
                      </w:tabs>
                      <w:spacing w:before="1" w:line="381" w:lineRule="auto"/>
                      <w:ind w:right="25"/>
                      <w:jc w:val="both"/>
                    </w:pPr>
                    <w:r>
                      <w:rPr>
                        <w:w w:val="95"/>
                      </w:rPr>
                      <w:t>İşbu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sözleşmeden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doğan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damga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vergisi,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kiracıya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ait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olup,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kiracı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damga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vergisini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ödediğine </w:t>
                    </w:r>
                    <w:r>
                      <w:t>dair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dekontu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makbuzu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geç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gün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içinde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kiralayana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ibraz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edecektir.</w:t>
                    </w:r>
                  </w:p>
                  <w:p w14:paraId="557452FC" w14:textId="77777777" w:rsidR="003A1D4A" w:rsidRDefault="00265F1E">
                    <w:pPr>
                      <w:numPr>
                        <w:ilvl w:val="0"/>
                        <w:numId w:val="3"/>
                      </w:numPr>
                      <w:tabs>
                        <w:tab w:val="left" w:pos="360"/>
                        <w:tab w:val="left" w:leader="dot" w:pos="5430"/>
                      </w:tabs>
                      <w:spacing w:before="2"/>
                      <w:jc w:val="both"/>
                    </w:pPr>
                    <w:r>
                      <w:rPr>
                        <w:w w:val="90"/>
                      </w:rPr>
                      <w:t>Sözleşmeden doğacak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uyuşmazlıklardan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dolayı,</w:t>
                    </w:r>
                    <w:r>
                      <w:rPr>
                        <w:w w:val="90"/>
                      </w:rPr>
                      <w:tab/>
                    </w:r>
                    <w:r>
                      <w:rPr>
                        <w:w w:val="95"/>
                      </w:rPr>
                      <w:t>Mahkemeleri ve icra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müdürlükleri</w:t>
                    </w:r>
                  </w:p>
                  <w:p w14:paraId="6AA074B9" w14:textId="77777777" w:rsidR="003A1D4A" w:rsidRDefault="00265F1E">
                    <w:pPr>
                      <w:spacing w:before="150"/>
                      <w:ind w:left="359"/>
                    </w:pPr>
                    <w:proofErr w:type="gramStart"/>
                    <w:r>
                      <w:t>yetkili</w:t>
                    </w:r>
                    <w:proofErr w:type="gramEnd"/>
                    <w:r>
                      <w:t xml:space="preserve"> olacaktır.</w:t>
                    </w:r>
                  </w:p>
                  <w:p w14:paraId="28AABB9E" w14:textId="77777777" w:rsidR="003A1D4A" w:rsidRDefault="00265F1E">
                    <w:pPr>
                      <w:spacing w:before="151" w:line="381" w:lineRule="auto"/>
                    </w:pPr>
                    <w:r>
                      <w:rPr>
                        <w:w w:val="95"/>
                      </w:rPr>
                      <w:t>İşbu,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(on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sekiz)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genel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ve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17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(on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yedi)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özel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koşuldan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oluşan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sözleşmeyi,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hür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iradelerimizle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iki </w:t>
                    </w:r>
                    <w:r>
                      <w:t>nüsha olarak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imzaladık.</w:t>
                    </w:r>
                  </w:p>
                  <w:p w14:paraId="38EC7125" w14:textId="77777777" w:rsidR="003A1D4A" w:rsidRDefault="00265F1E">
                    <w:pPr>
                      <w:spacing w:before="2"/>
                    </w:pPr>
                    <w:r>
                      <w:t>Tarih:</w:t>
                    </w:r>
                  </w:p>
                </w:txbxContent>
              </v:textbox>
            </v:shape>
            <v:shape id="_x0000_s1030" type="#_x0000_t202" alt="" style="position:absolute;left:472;top:8511;width:574;height:624;mso-wrap-style:square;v-text-anchor:top" filled="f" stroked="f">
              <v:textbox inset="0,0,0,0">
                <w:txbxContent>
                  <w:p w14:paraId="38974B34" w14:textId="77777777" w:rsidR="003A1D4A" w:rsidRDefault="00265F1E">
                    <w:pPr>
                      <w:spacing w:line="212" w:lineRule="exact"/>
                    </w:pPr>
                    <w:r>
                      <w:rPr>
                        <w:w w:val="90"/>
                      </w:rPr>
                      <w:t>Kiracı:</w:t>
                    </w:r>
                  </w:p>
                  <w:p w14:paraId="1F2CE501" w14:textId="77777777" w:rsidR="003A1D4A" w:rsidRDefault="00265F1E">
                    <w:pPr>
                      <w:spacing w:before="150"/>
                    </w:pPr>
                    <w:r>
                      <w:rPr>
                        <w:w w:val="90"/>
                      </w:rPr>
                      <w:t>(</w:t>
                    </w:r>
                    <w:proofErr w:type="gramStart"/>
                    <w:r>
                      <w:rPr>
                        <w:w w:val="90"/>
                      </w:rPr>
                      <w:t>imza</w:t>
                    </w:r>
                    <w:proofErr w:type="gramEnd"/>
                    <w:r>
                      <w:rPr>
                        <w:w w:val="90"/>
                      </w:rPr>
                      <w:t>)</w:t>
                    </w:r>
                  </w:p>
                </w:txbxContent>
              </v:textbox>
            </v:shape>
            <v:shape id="_x0000_s1031" type="#_x0000_t202" alt="" style="position:absolute;left:2066;top:8511;width:2321;height:624;mso-wrap-style:square;v-text-anchor:top" filled="f" stroked="f">
              <v:textbox inset="0,0,0,0">
                <w:txbxContent>
                  <w:p w14:paraId="566671D7" w14:textId="77777777" w:rsidR="003A1D4A" w:rsidRDefault="00265F1E">
                    <w:pPr>
                      <w:spacing w:line="212" w:lineRule="exact"/>
                    </w:pPr>
                    <w:r>
                      <w:rPr>
                        <w:w w:val="95"/>
                      </w:rPr>
                      <w:t>Müteselsil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Borçlu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ve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Kefil:</w:t>
                    </w:r>
                  </w:p>
                  <w:p w14:paraId="332A19B3" w14:textId="77777777" w:rsidR="003A1D4A" w:rsidRDefault="00265F1E">
                    <w:pPr>
                      <w:spacing w:before="150"/>
                      <w:ind w:left="54"/>
                    </w:pPr>
                    <w:r>
                      <w:t>(</w:t>
                    </w:r>
                    <w:proofErr w:type="gramStart"/>
                    <w:r>
                      <w:t>imza</w:t>
                    </w:r>
                    <w:proofErr w:type="gramEnd"/>
                    <w:r>
                      <w:t>)</w:t>
                    </w:r>
                  </w:p>
                </w:txbxContent>
              </v:textbox>
            </v:shape>
            <v:shape id="_x0000_s1032" type="#_x0000_t202" alt="" style="position:absolute;left:5407;top:8511;width:1106;height:624;mso-wrap-style:square;v-text-anchor:top" filled="f" stroked="f">
              <v:textbox inset="0,0,0,0">
                <w:txbxContent>
                  <w:p w14:paraId="440C8E89" w14:textId="77777777" w:rsidR="003A1D4A" w:rsidRDefault="00265F1E">
                    <w:pPr>
                      <w:spacing w:line="212" w:lineRule="exact"/>
                      <w:ind w:left="202"/>
                    </w:pPr>
                    <w:r>
                      <w:rPr>
                        <w:w w:val="90"/>
                      </w:rPr>
                      <w:t>Kiralayan:</w:t>
                    </w:r>
                  </w:p>
                  <w:p w14:paraId="30C4F836" w14:textId="77777777" w:rsidR="003A1D4A" w:rsidRDefault="00265F1E">
                    <w:pPr>
                      <w:spacing w:before="150"/>
                    </w:pPr>
                    <w:r>
                      <w:t>(</w:t>
                    </w:r>
                    <w:proofErr w:type="gramStart"/>
                    <w:r>
                      <w:t>imza</w:t>
                    </w:r>
                    <w:proofErr w:type="gramEnd"/>
                    <w:r>
                      <w:t>)</w:t>
                    </w:r>
                  </w:p>
                </w:txbxContent>
              </v:textbox>
            </v:shape>
            <v:shape id="_x0000_s1033" type="#_x0000_t202" alt="" style="position:absolute;left:523;top:10076;width:517;height:221;mso-wrap-style:square;v-text-anchor:top" filled="f" stroked="f">
              <v:textbox inset="0,0,0,0">
                <w:txbxContent>
                  <w:p w14:paraId="46E0717C" w14:textId="77777777" w:rsidR="003A1D4A" w:rsidRDefault="00265F1E">
                    <w:pPr>
                      <w:spacing w:line="212" w:lineRule="exact"/>
                    </w:pPr>
                    <w:r>
                      <w:rPr>
                        <w:w w:val="90"/>
                      </w:rPr>
                      <w:t>(</w:t>
                    </w:r>
                    <w:proofErr w:type="gramStart"/>
                    <w:r>
                      <w:rPr>
                        <w:w w:val="90"/>
                      </w:rPr>
                      <w:t>isim</w:t>
                    </w:r>
                    <w:proofErr w:type="gramEnd"/>
                    <w:r>
                      <w:rPr>
                        <w:w w:val="90"/>
                      </w:rPr>
                      <w:t>)</w:t>
                    </w:r>
                  </w:p>
                </w:txbxContent>
              </v:textbox>
            </v:shape>
            <v:shape id="_x0000_s1034" type="#_x0000_t202" alt="" style="position:absolute;left:2262;top:10076;width:517;height:221;mso-wrap-style:square;v-text-anchor:top" filled="f" stroked="f">
              <v:textbox inset="0,0,0,0">
                <w:txbxContent>
                  <w:p w14:paraId="4748F402" w14:textId="77777777" w:rsidR="003A1D4A" w:rsidRDefault="00265F1E">
                    <w:pPr>
                      <w:spacing w:line="212" w:lineRule="exact"/>
                    </w:pPr>
                    <w:r>
                      <w:rPr>
                        <w:w w:val="90"/>
                      </w:rPr>
                      <w:t>(</w:t>
                    </w:r>
                    <w:proofErr w:type="gramStart"/>
                    <w:r>
                      <w:rPr>
                        <w:w w:val="90"/>
                      </w:rPr>
                      <w:t>isim</w:t>
                    </w:r>
                    <w:proofErr w:type="gramEnd"/>
                    <w:r>
                      <w:rPr>
                        <w:w w:val="90"/>
                      </w:rPr>
                      <w:t>)</w:t>
                    </w:r>
                  </w:p>
                </w:txbxContent>
              </v:textbox>
            </v:shape>
            <v:shape id="_x0000_s1035" type="#_x0000_t202" alt="" style="position:absolute;left:5893;top:10076;width:516;height:221;mso-wrap-style:square;v-text-anchor:top" filled="f" stroked="f">
              <v:textbox inset="0,0,0,0">
                <w:txbxContent>
                  <w:p w14:paraId="44EFF7B7" w14:textId="77777777" w:rsidR="003A1D4A" w:rsidRDefault="00265F1E">
                    <w:pPr>
                      <w:spacing w:line="212" w:lineRule="exact"/>
                    </w:pPr>
                    <w:r>
                      <w:rPr>
                        <w:w w:val="90"/>
                      </w:rPr>
                      <w:t>(</w:t>
                    </w:r>
                    <w:proofErr w:type="gramStart"/>
                    <w:r>
                      <w:rPr>
                        <w:w w:val="90"/>
                      </w:rPr>
                      <w:t>isim</w:t>
                    </w:r>
                    <w:proofErr w:type="gramEnd"/>
                    <w:r>
                      <w:rPr>
                        <w:w w:val="90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2EBB2963" w14:textId="77777777" w:rsidR="003A1D4A" w:rsidRDefault="003A1D4A">
      <w:pPr>
        <w:pStyle w:val="GvdeMetni"/>
        <w:spacing w:before="10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72"/>
      </w:tblGrid>
      <w:tr w:rsidR="003A1D4A" w14:paraId="21360321" w14:textId="77777777">
        <w:trPr>
          <w:trHeight w:val="516"/>
        </w:trPr>
        <w:tc>
          <w:tcPr>
            <w:tcW w:w="9181" w:type="dxa"/>
            <w:tcBorders>
              <w:bottom w:val="single" w:sz="6" w:space="0" w:color="000000"/>
              <w:right w:val="nil"/>
            </w:tcBorders>
          </w:tcPr>
          <w:p w14:paraId="5D2F897D" w14:textId="77777777" w:rsidR="003A1D4A" w:rsidRDefault="00265F1E">
            <w:pPr>
              <w:pStyle w:val="TableParagraph"/>
              <w:spacing w:before="3"/>
              <w:ind w:left="3363" w:right="3183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pacing w:val="-3"/>
                <w:sz w:val="28"/>
              </w:rPr>
              <w:t xml:space="preserve">ÖNERİLER </w:t>
            </w:r>
            <w:r>
              <w:rPr>
                <w:rFonts w:ascii="Trebuchet MS" w:hAnsi="Trebuchet MS"/>
                <w:sz w:val="28"/>
              </w:rPr>
              <w:t>VE</w:t>
            </w:r>
            <w:r>
              <w:rPr>
                <w:rFonts w:ascii="Trebuchet MS" w:hAnsi="Trebuchet MS"/>
                <w:spacing w:val="-55"/>
                <w:sz w:val="28"/>
              </w:rPr>
              <w:t xml:space="preserve"> </w:t>
            </w:r>
            <w:r>
              <w:rPr>
                <w:rFonts w:ascii="Trebuchet MS" w:hAnsi="Trebuchet MS"/>
                <w:spacing w:val="-4"/>
                <w:sz w:val="28"/>
              </w:rPr>
              <w:t>NOTLAR</w:t>
            </w:r>
          </w:p>
        </w:tc>
        <w:tc>
          <w:tcPr>
            <w:tcW w:w="172" w:type="dxa"/>
            <w:tcBorders>
              <w:left w:val="nil"/>
              <w:bottom w:val="nil"/>
            </w:tcBorders>
          </w:tcPr>
          <w:p w14:paraId="03BA680A" w14:textId="77777777" w:rsidR="003A1D4A" w:rsidRDefault="003A1D4A">
            <w:pPr>
              <w:pStyle w:val="TableParagraph"/>
              <w:rPr>
                <w:rFonts w:ascii="Times New Roman"/>
              </w:rPr>
            </w:pPr>
          </w:p>
        </w:tc>
      </w:tr>
      <w:tr w:rsidR="003A1D4A" w14:paraId="4C83F4EA" w14:textId="77777777">
        <w:trPr>
          <w:trHeight w:val="2281"/>
        </w:trPr>
        <w:tc>
          <w:tcPr>
            <w:tcW w:w="9353" w:type="dxa"/>
            <w:gridSpan w:val="2"/>
            <w:tcBorders>
              <w:top w:val="nil"/>
            </w:tcBorders>
          </w:tcPr>
          <w:p w14:paraId="3022C502" w14:textId="77777777" w:rsidR="003A1D4A" w:rsidRDefault="003A1D4A">
            <w:pPr>
              <w:pStyle w:val="TableParagraph"/>
            </w:pPr>
          </w:p>
          <w:p w14:paraId="40ECA429" w14:textId="77777777" w:rsidR="003A1D4A" w:rsidRDefault="00265F1E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  <w:tab w:val="left" w:pos="874"/>
              </w:tabs>
              <w:spacing w:before="133" w:line="381" w:lineRule="auto"/>
              <w:ind w:right="99"/>
            </w:pPr>
            <w:r>
              <w:rPr>
                <w:w w:val="95"/>
              </w:rPr>
              <w:t xml:space="preserve">Sözleşme yapılırken, tarafların kimlik, çalışma belgelerinin vb. fotokopilerinin sözleşmeye </w:t>
            </w:r>
            <w:r>
              <w:t>eklenmesi,</w:t>
            </w:r>
          </w:p>
          <w:p w14:paraId="516288D8" w14:textId="77777777" w:rsidR="003A1D4A" w:rsidRDefault="00265F1E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  <w:tab w:val="left" w:pos="874"/>
              </w:tabs>
              <w:spacing w:before="2"/>
              <w:ind w:hanging="407"/>
            </w:pPr>
            <w:r>
              <w:t>Tarafların</w:t>
            </w:r>
            <w:r>
              <w:rPr>
                <w:spacing w:val="-25"/>
              </w:rPr>
              <w:t xml:space="preserve"> </w:t>
            </w:r>
            <w:r>
              <w:t>ad</w:t>
            </w:r>
            <w:r>
              <w:rPr>
                <w:spacing w:val="-25"/>
              </w:rPr>
              <w:t xml:space="preserve"> </w:t>
            </w:r>
            <w:r>
              <w:t>ve</w:t>
            </w:r>
            <w:r>
              <w:rPr>
                <w:spacing w:val="-28"/>
              </w:rPr>
              <w:t xml:space="preserve"> </w:t>
            </w:r>
            <w:r>
              <w:t>soyadları</w:t>
            </w:r>
            <w:r>
              <w:rPr>
                <w:spacing w:val="-26"/>
              </w:rPr>
              <w:t xml:space="preserve"> </w:t>
            </w:r>
            <w:r>
              <w:t>ile</w:t>
            </w:r>
            <w:r>
              <w:rPr>
                <w:spacing w:val="-27"/>
              </w:rPr>
              <w:t xml:space="preserve"> </w:t>
            </w:r>
            <w:r>
              <w:t>kiralananın</w:t>
            </w:r>
            <w:r>
              <w:rPr>
                <w:spacing w:val="-25"/>
              </w:rPr>
              <w:t xml:space="preserve"> </w:t>
            </w:r>
            <w:r>
              <w:t>adresinin</w:t>
            </w:r>
            <w:r>
              <w:rPr>
                <w:spacing w:val="-27"/>
              </w:rPr>
              <w:t xml:space="preserve"> </w:t>
            </w:r>
            <w:r>
              <w:t>doğru</w:t>
            </w:r>
            <w:r>
              <w:rPr>
                <w:spacing w:val="-25"/>
              </w:rPr>
              <w:t xml:space="preserve"> </w:t>
            </w:r>
            <w:r>
              <w:t>olarak</w:t>
            </w:r>
            <w:r>
              <w:rPr>
                <w:spacing w:val="-26"/>
              </w:rPr>
              <w:t xml:space="preserve"> </w:t>
            </w:r>
            <w:r>
              <w:t>yazılması,</w:t>
            </w:r>
          </w:p>
          <w:p w14:paraId="4C28990A" w14:textId="77777777" w:rsidR="003A1D4A" w:rsidRDefault="00265F1E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  <w:tab w:val="left" w:pos="874"/>
              </w:tabs>
              <w:spacing w:before="30" w:line="404" w:lineRule="exact"/>
              <w:ind w:right="102"/>
            </w:pPr>
            <w:r>
              <w:rPr>
                <w:w w:val="95"/>
              </w:rPr>
              <w:t>Kira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bedelinin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rakam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yazıyla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yazılması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arka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sayfaya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yeniden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kira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parası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yazılıyorsa,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 xml:space="preserve">ön </w:t>
            </w:r>
            <w:r>
              <w:t>sayfa</w:t>
            </w:r>
            <w:r>
              <w:rPr>
                <w:spacing w:val="-17"/>
              </w:rPr>
              <w:t xml:space="preserve"> </w:t>
            </w:r>
            <w:r>
              <w:t>ile</w:t>
            </w:r>
            <w:r>
              <w:rPr>
                <w:spacing w:val="-17"/>
              </w:rPr>
              <w:t xml:space="preserve"> </w:t>
            </w:r>
            <w:r>
              <w:t>aynı</w:t>
            </w:r>
            <w:r>
              <w:rPr>
                <w:spacing w:val="-15"/>
              </w:rPr>
              <w:t xml:space="preserve"> </w:t>
            </w:r>
            <w:r>
              <w:t>olmasına</w:t>
            </w:r>
            <w:r>
              <w:rPr>
                <w:spacing w:val="-16"/>
              </w:rPr>
              <w:t xml:space="preserve"> </w:t>
            </w:r>
            <w:r>
              <w:t>özen</w:t>
            </w:r>
            <w:r>
              <w:rPr>
                <w:spacing w:val="-18"/>
              </w:rPr>
              <w:t xml:space="preserve"> </w:t>
            </w:r>
            <w:r>
              <w:t>gösterilmesi,</w:t>
            </w:r>
          </w:p>
        </w:tc>
      </w:tr>
    </w:tbl>
    <w:p w14:paraId="7D579E81" w14:textId="77777777" w:rsidR="003A1D4A" w:rsidRDefault="003A1D4A">
      <w:pPr>
        <w:spacing w:line="404" w:lineRule="exact"/>
        <w:sectPr w:rsidR="003A1D4A">
          <w:pgSz w:w="11910" w:h="16840"/>
          <w:pgMar w:top="1400" w:right="1120" w:bottom="280" w:left="1080" w:header="708" w:footer="708" w:gutter="0"/>
          <w:cols w:space="708"/>
        </w:sectPr>
      </w:pPr>
    </w:p>
    <w:p w14:paraId="2568B17A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29" w:line="381" w:lineRule="auto"/>
        <w:ind w:left="1101" w:right="238"/>
      </w:pPr>
      <w:r>
        <w:lastRenderedPageBreak/>
        <w:pict w14:anchorId="0B70B8B9">
          <v:shape id="_x0000_s1026" alt="" style="position:absolute;left:0;text-align:left;margin-left:65.2pt;margin-top:.85pt;width:468.1pt;height:424.15pt;z-index:-15876096;mso-wrap-edited:f;mso-width-percent:0;mso-height-percent:0;mso-position-horizontal-relative:page;mso-width-percent:0;mso-height-percent:0" coordsize="9362,8483" o:spt="100" adj="0,,0" path="m9351,8473l9,8473r-9,l,8483r9,l9351,8483r,-10xm9351,l9,,,,,8473r9,l9,10r9342,l9351,xm9361,8473r-9,l9352,8483r9,l9361,8473xm9361,r-9,l9352,8473r9,l9361,xe" fillcolor="black" stroked="f">
            <v:stroke joinstyle="round"/>
            <v:formulas/>
            <v:path arrowok="t" o:connecttype="custom" o:connectlocs="5937885,5391150;5715,5391150;0,5391150;0,5397500;5715,5397500;5937885,5397500;5937885,5391150;5937885,10795;5715,10795;0,10795;0,5391150;5715,5391150;5715,17145;5937885,17145;5937885,10795;5944235,5391150;5938520,5391150;5938520,5397500;5944235,5397500;5944235,5391150;5944235,10795;5938520,10795;5938520,5391150;5944235,5391150;5944235,10795" o:connectangles="0,0,0,0,0,0,0,0,0,0,0,0,0,0,0,0,0,0,0,0,0,0,0,0,0"/>
            <w10:wrap anchorx="page"/>
          </v:shape>
        </w:pict>
      </w:r>
      <w:r>
        <w:rPr>
          <w:w w:val="90"/>
        </w:rPr>
        <w:t xml:space="preserve">Sözleşmenin yenilenmesi halinde artış şartı konuyorsa, bunun uyuşmazlığa neden olmayacak </w:t>
      </w:r>
      <w:r>
        <w:t>bir</w:t>
      </w:r>
      <w:r>
        <w:rPr>
          <w:spacing w:val="-13"/>
        </w:rPr>
        <w:t xml:space="preserve"> </w:t>
      </w:r>
      <w:r>
        <w:t>şekilde</w:t>
      </w:r>
      <w:r>
        <w:rPr>
          <w:spacing w:val="-14"/>
        </w:rPr>
        <w:t xml:space="preserve"> </w:t>
      </w:r>
      <w:r>
        <w:t>net</w:t>
      </w:r>
      <w:r>
        <w:rPr>
          <w:spacing w:val="-14"/>
        </w:rPr>
        <w:t xml:space="preserve"> </w:t>
      </w:r>
      <w:r>
        <w:t>ola</w:t>
      </w:r>
      <w:r>
        <w:t>rak</w:t>
      </w:r>
      <w:r>
        <w:rPr>
          <w:spacing w:val="-15"/>
        </w:rPr>
        <w:t xml:space="preserve"> </w:t>
      </w:r>
      <w:r>
        <w:t>belirtilmesi,</w:t>
      </w:r>
    </w:p>
    <w:p w14:paraId="3C6D5D7A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</w:pPr>
      <w:r>
        <w:t>Güvence</w:t>
      </w:r>
      <w:r>
        <w:rPr>
          <w:spacing w:val="-25"/>
        </w:rPr>
        <w:t xml:space="preserve"> </w:t>
      </w:r>
      <w:r>
        <w:t>(teminat,</w:t>
      </w:r>
      <w:r>
        <w:rPr>
          <w:spacing w:val="-23"/>
        </w:rPr>
        <w:t xml:space="preserve"> </w:t>
      </w:r>
      <w:r>
        <w:t>depozito)</w:t>
      </w:r>
      <w:r>
        <w:rPr>
          <w:spacing w:val="-23"/>
        </w:rPr>
        <w:t xml:space="preserve"> </w:t>
      </w:r>
      <w:r>
        <w:t>alınıyorsa,</w:t>
      </w:r>
      <w:r>
        <w:rPr>
          <w:spacing w:val="-24"/>
        </w:rPr>
        <w:t xml:space="preserve"> </w:t>
      </w:r>
      <w:r>
        <w:t>bunun</w:t>
      </w:r>
      <w:r>
        <w:rPr>
          <w:spacing w:val="-24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net</w:t>
      </w:r>
      <w:r>
        <w:rPr>
          <w:spacing w:val="-26"/>
        </w:rPr>
        <w:t xml:space="preserve"> </w:t>
      </w:r>
      <w:r>
        <w:t>bir</w:t>
      </w:r>
      <w:r>
        <w:rPr>
          <w:spacing w:val="-23"/>
        </w:rPr>
        <w:t xml:space="preserve"> </w:t>
      </w:r>
      <w:r>
        <w:t>şekilde</w:t>
      </w:r>
      <w:r>
        <w:rPr>
          <w:spacing w:val="-24"/>
        </w:rPr>
        <w:t xml:space="preserve"> </w:t>
      </w:r>
      <w:r>
        <w:t>belirtilmesi,</w:t>
      </w:r>
    </w:p>
    <w:p w14:paraId="4AA7E816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150"/>
      </w:pPr>
      <w:r>
        <w:rPr>
          <w:w w:val="95"/>
        </w:rPr>
        <w:t>Kira</w:t>
      </w:r>
      <w:r>
        <w:rPr>
          <w:spacing w:val="-40"/>
          <w:w w:val="95"/>
        </w:rPr>
        <w:t xml:space="preserve"> </w:t>
      </w:r>
      <w:r>
        <w:rPr>
          <w:w w:val="95"/>
        </w:rPr>
        <w:t>sözleşmesi</w:t>
      </w:r>
      <w:r>
        <w:rPr>
          <w:spacing w:val="-41"/>
          <w:w w:val="95"/>
        </w:rPr>
        <w:t xml:space="preserve"> </w:t>
      </w:r>
      <w:r>
        <w:rPr>
          <w:w w:val="95"/>
        </w:rPr>
        <w:t>vekil</w:t>
      </w:r>
      <w:r>
        <w:rPr>
          <w:spacing w:val="-39"/>
          <w:w w:val="95"/>
        </w:rPr>
        <w:t xml:space="preserve"> </w:t>
      </w:r>
      <w:r>
        <w:rPr>
          <w:w w:val="95"/>
        </w:rPr>
        <w:t>aracılığı</w:t>
      </w:r>
      <w:r>
        <w:rPr>
          <w:spacing w:val="-40"/>
          <w:w w:val="95"/>
        </w:rPr>
        <w:t xml:space="preserve"> </w:t>
      </w:r>
      <w:r>
        <w:rPr>
          <w:w w:val="95"/>
        </w:rPr>
        <w:t>ile</w:t>
      </w:r>
      <w:r>
        <w:rPr>
          <w:spacing w:val="-40"/>
          <w:w w:val="95"/>
        </w:rPr>
        <w:t xml:space="preserve"> </w:t>
      </w:r>
      <w:r>
        <w:rPr>
          <w:w w:val="95"/>
        </w:rPr>
        <w:t>yapılıyorsa</w:t>
      </w:r>
      <w:r>
        <w:rPr>
          <w:spacing w:val="-40"/>
          <w:w w:val="95"/>
        </w:rPr>
        <w:t xml:space="preserve"> </w:t>
      </w:r>
      <w:r>
        <w:rPr>
          <w:w w:val="95"/>
        </w:rPr>
        <w:t>bu</w:t>
      </w:r>
      <w:r>
        <w:rPr>
          <w:spacing w:val="-41"/>
          <w:w w:val="95"/>
        </w:rPr>
        <w:t xml:space="preserve"> </w:t>
      </w:r>
      <w:r>
        <w:rPr>
          <w:w w:val="95"/>
        </w:rPr>
        <w:t>hususun</w:t>
      </w:r>
      <w:r>
        <w:rPr>
          <w:spacing w:val="-39"/>
          <w:w w:val="95"/>
        </w:rPr>
        <w:t xml:space="preserve"> </w:t>
      </w:r>
      <w:r>
        <w:rPr>
          <w:w w:val="95"/>
        </w:rPr>
        <w:t>da</w:t>
      </w:r>
      <w:r>
        <w:rPr>
          <w:spacing w:val="-40"/>
          <w:w w:val="95"/>
        </w:rPr>
        <w:t xml:space="preserve"> </w:t>
      </w:r>
      <w:r>
        <w:rPr>
          <w:w w:val="95"/>
        </w:rPr>
        <w:t>net</w:t>
      </w:r>
      <w:r>
        <w:rPr>
          <w:spacing w:val="-40"/>
          <w:w w:val="95"/>
        </w:rPr>
        <w:t xml:space="preserve"> </w:t>
      </w:r>
      <w:r>
        <w:rPr>
          <w:w w:val="95"/>
        </w:rPr>
        <w:t>bir</w:t>
      </w:r>
      <w:r>
        <w:rPr>
          <w:spacing w:val="-40"/>
          <w:w w:val="95"/>
        </w:rPr>
        <w:t xml:space="preserve"> </w:t>
      </w:r>
      <w:r>
        <w:rPr>
          <w:w w:val="95"/>
        </w:rPr>
        <w:t>şekilde</w:t>
      </w:r>
      <w:r>
        <w:rPr>
          <w:spacing w:val="-39"/>
          <w:w w:val="95"/>
        </w:rPr>
        <w:t xml:space="preserve"> </w:t>
      </w:r>
      <w:r>
        <w:rPr>
          <w:w w:val="95"/>
        </w:rPr>
        <w:t>sözleşmeye</w:t>
      </w:r>
      <w:r>
        <w:rPr>
          <w:spacing w:val="-40"/>
          <w:w w:val="95"/>
        </w:rPr>
        <w:t xml:space="preserve"> </w:t>
      </w:r>
      <w:r>
        <w:rPr>
          <w:w w:val="95"/>
        </w:rPr>
        <w:t>yazılması,</w:t>
      </w:r>
    </w:p>
    <w:p w14:paraId="267F7ADF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151" w:line="381" w:lineRule="auto"/>
        <w:ind w:left="1101" w:right="239"/>
      </w:pPr>
      <w:r>
        <w:rPr>
          <w:w w:val="95"/>
        </w:rPr>
        <w:t>Kiracı</w:t>
      </w:r>
      <w:r>
        <w:rPr>
          <w:spacing w:val="-22"/>
          <w:w w:val="95"/>
        </w:rPr>
        <w:t xml:space="preserve"> </w:t>
      </w:r>
      <w:r>
        <w:rPr>
          <w:w w:val="95"/>
        </w:rPr>
        <w:t>veya</w:t>
      </w:r>
      <w:r>
        <w:rPr>
          <w:spacing w:val="-22"/>
          <w:w w:val="95"/>
        </w:rPr>
        <w:t xml:space="preserve"> </w:t>
      </w:r>
      <w:r>
        <w:rPr>
          <w:w w:val="95"/>
        </w:rPr>
        <w:t>kiralayan</w:t>
      </w:r>
      <w:r>
        <w:rPr>
          <w:spacing w:val="-21"/>
          <w:w w:val="95"/>
        </w:rPr>
        <w:t xml:space="preserve"> </w:t>
      </w:r>
      <w:r>
        <w:rPr>
          <w:w w:val="95"/>
        </w:rPr>
        <w:t>tüzel</w:t>
      </w:r>
      <w:r>
        <w:rPr>
          <w:spacing w:val="-20"/>
          <w:w w:val="95"/>
        </w:rPr>
        <w:t xml:space="preserve"> </w:t>
      </w:r>
      <w:r>
        <w:rPr>
          <w:w w:val="95"/>
        </w:rPr>
        <w:t>kişilik</w:t>
      </w:r>
      <w:r>
        <w:rPr>
          <w:spacing w:val="-21"/>
          <w:w w:val="95"/>
        </w:rPr>
        <w:t xml:space="preserve"> </w:t>
      </w:r>
      <w:r>
        <w:rPr>
          <w:w w:val="95"/>
        </w:rPr>
        <w:t>ise</w:t>
      </w:r>
      <w:r>
        <w:rPr>
          <w:spacing w:val="-22"/>
          <w:w w:val="95"/>
        </w:rPr>
        <w:t xml:space="preserve"> </w:t>
      </w:r>
      <w:r>
        <w:rPr>
          <w:w w:val="95"/>
        </w:rPr>
        <w:t>sözleşmeyi</w:t>
      </w:r>
      <w:r>
        <w:rPr>
          <w:spacing w:val="-22"/>
          <w:w w:val="95"/>
        </w:rPr>
        <w:t xml:space="preserve"> </w:t>
      </w:r>
      <w:r>
        <w:rPr>
          <w:w w:val="95"/>
        </w:rPr>
        <w:t>imzalayan</w:t>
      </w:r>
      <w:r>
        <w:rPr>
          <w:spacing w:val="-20"/>
          <w:w w:val="95"/>
        </w:rPr>
        <w:t xml:space="preserve"> </w:t>
      </w:r>
      <w:r>
        <w:rPr>
          <w:w w:val="95"/>
        </w:rPr>
        <w:t>şahsın</w:t>
      </w:r>
      <w:r>
        <w:rPr>
          <w:spacing w:val="-21"/>
          <w:w w:val="95"/>
        </w:rPr>
        <w:t xml:space="preserve"> </w:t>
      </w:r>
      <w:r>
        <w:rPr>
          <w:w w:val="95"/>
        </w:rPr>
        <w:t>tüzel</w:t>
      </w:r>
      <w:r>
        <w:rPr>
          <w:spacing w:val="-22"/>
          <w:w w:val="95"/>
        </w:rPr>
        <w:t xml:space="preserve"> </w:t>
      </w:r>
      <w:r>
        <w:rPr>
          <w:w w:val="95"/>
        </w:rPr>
        <w:t>kişiyi</w:t>
      </w:r>
      <w:r>
        <w:rPr>
          <w:spacing w:val="-22"/>
          <w:w w:val="95"/>
        </w:rPr>
        <w:t xml:space="preserve"> </w:t>
      </w:r>
      <w:r>
        <w:rPr>
          <w:w w:val="95"/>
        </w:rPr>
        <w:t>temsil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yetkisinin </w:t>
      </w:r>
      <w:r>
        <w:t>bulunup</w:t>
      </w:r>
      <w:r>
        <w:rPr>
          <w:spacing w:val="-33"/>
        </w:rPr>
        <w:t xml:space="preserve"> </w:t>
      </w:r>
      <w:r>
        <w:t>bulunmadığın</w:t>
      </w:r>
      <w:r>
        <w:rPr>
          <w:spacing w:val="-31"/>
        </w:rPr>
        <w:t xml:space="preserve"> </w:t>
      </w:r>
      <w:r>
        <w:t>araştırılması</w:t>
      </w:r>
      <w:r>
        <w:rPr>
          <w:spacing w:val="-32"/>
        </w:rPr>
        <w:t xml:space="preserve"> </w:t>
      </w:r>
      <w:r>
        <w:t>ve</w:t>
      </w:r>
      <w:r>
        <w:rPr>
          <w:spacing w:val="-32"/>
        </w:rPr>
        <w:t xml:space="preserve"> </w:t>
      </w:r>
      <w:r>
        <w:t>imza</w:t>
      </w:r>
      <w:r>
        <w:rPr>
          <w:spacing w:val="-33"/>
        </w:rPr>
        <w:t xml:space="preserve"> </w:t>
      </w:r>
      <w:r>
        <w:t>sirkülerinin</w:t>
      </w:r>
      <w:r>
        <w:rPr>
          <w:spacing w:val="-32"/>
        </w:rPr>
        <w:t xml:space="preserve"> </w:t>
      </w:r>
      <w:r>
        <w:t>sözleşmeye</w:t>
      </w:r>
      <w:r>
        <w:rPr>
          <w:spacing w:val="-33"/>
        </w:rPr>
        <w:t xml:space="preserve"> </w:t>
      </w:r>
      <w:r>
        <w:t>eklenmesi,</w:t>
      </w:r>
    </w:p>
    <w:p w14:paraId="03997F8D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2"/>
      </w:pPr>
      <w:r>
        <w:rPr>
          <w:w w:val="95"/>
        </w:rPr>
        <w:t>SSK</w:t>
      </w:r>
      <w:r>
        <w:rPr>
          <w:spacing w:val="-34"/>
          <w:w w:val="95"/>
        </w:rPr>
        <w:t xml:space="preserve"> </w:t>
      </w:r>
      <w:r>
        <w:rPr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bağ</w:t>
      </w:r>
      <w:r>
        <w:rPr>
          <w:spacing w:val="-34"/>
          <w:w w:val="95"/>
        </w:rPr>
        <w:t xml:space="preserve"> </w:t>
      </w:r>
      <w:r>
        <w:rPr>
          <w:w w:val="95"/>
        </w:rPr>
        <w:t>kur</w:t>
      </w:r>
      <w:r>
        <w:rPr>
          <w:spacing w:val="-33"/>
          <w:w w:val="95"/>
        </w:rPr>
        <w:t xml:space="preserve"> </w:t>
      </w:r>
      <w:r>
        <w:rPr>
          <w:w w:val="95"/>
        </w:rPr>
        <w:t>emeklilerinin</w:t>
      </w:r>
      <w:r>
        <w:rPr>
          <w:spacing w:val="-32"/>
          <w:w w:val="95"/>
        </w:rPr>
        <w:t xml:space="preserve"> </w:t>
      </w:r>
      <w:r>
        <w:rPr>
          <w:w w:val="95"/>
        </w:rPr>
        <w:t>maaşlarının</w:t>
      </w:r>
      <w:r>
        <w:rPr>
          <w:spacing w:val="-33"/>
          <w:w w:val="95"/>
        </w:rPr>
        <w:t xml:space="preserve"> </w:t>
      </w:r>
      <w:r>
        <w:rPr>
          <w:w w:val="95"/>
        </w:rPr>
        <w:t>haczedilemeyeceğinin</w:t>
      </w:r>
      <w:r>
        <w:rPr>
          <w:spacing w:val="-33"/>
          <w:w w:val="95"/>
        </w:rPr>
        <w:t xml:space="preserve"> </w:t>
      </w:r>
      <w:r>
        <w:rPr>
          <w:w w:val="95"/>
        </w:rPr>
        <w:t>göz</w:t>
      </w:r>
      <w:r>
        <w:rPr>
          <w:spacing w:val="-33"/>
          <w:w w:val="95"/>
        </w:rPr>
        <w:t xml:space="preserve"> </w:t>
      </w:r>
      <w:r>
        <w:rPr>
          <w:w w:val="95"/>
        </w:rPr>
        <w:t>önünde</w:t>
      </w:r>
      <w:r>
        <w:rPr>
          <w:spacing w:val="-33"/>
          <w:w w:val="95"/>
        </w:rPr>
        <w:t xml:space="preserve"> </w:t>
      </w:r>
      <w:r>
        <w:rPr>
          <w:w w:val="95"/>
        </w:rPr>
        <w:t>bulundurulması,</w:t>
      </w:r>
    </w:p>
    <w:p w14:paraId="32BF0317" w14:textId="77777777" w:rsidR="003A1D4A" w:rsidRDefault="00265F1E">
      <w:pPr>
        <w:pStyle w:val="ListeParagraf"/>
        <w:numPr>
          <w:ilvl w:val="0"/>
          <w:numId w:val="1"/>
        </w:numPr>
        <w:tabs>
          <w:tab w:val="left" w:pos="1057"/>
        </w:tabs>
        <w:spacing w:before="150" w:line="381" w:lineRule="auto"/>
        <w:ind w:left="1056" w:right="231"/>
        <w:jc w:val="both"/>
      </w:pPr>
      <w:r>
        <w:rPr>
          <w:w w:val="95"/>
        </w:rPr>
        <w:t>Sözleşme</w:t>
      </w:r>
      <w:r>
        <w:rPr>
          <w:spacing w:val="-36"/>
          <w:w w:val="95"/>
        </w:rPr>
        <w:t xml:space="preserve"> </w:t>
      </w:r>
      <w:r>
        <w:rPr>
          <w:w w:val="95"/>
        </w:rPr>
        <w:t>yapıldıktan</w:t>
      </w:r>
      <w:r>
        <w:rPr>
          <w:spacing w:val="-35"/>
          <w:w w:val="95"/>
        </w:rPr>
        <w:t xml:space="preserve"> </w:t>
      </w:r>
      <w:r>
        <w:rPr>
          <w:w w:val="95"/>
        </w:rPr>
        <w:t>sonra</w:t>
      </w:r>
      <w:r>
        <w:rPr>
          <w:spacing w:val="-37"/>
          <w:w w:val="95"/>
        </w:rPr>
        <w:t xml:space="preserve"> </w:t>
      </w:r>
      <w:r>
        <w:rPr>
          <w:w w:val="95"/>
        </w:rPr>
        <w:t>(daha</w:t>
      </w:r>
      <w:r>
        <w:rPr>
          <w:spacing w:val="-36"/>
          <w:w w:val="95"/>
        </w:rPr>
        <w:t xml:space="preserve"> </w:t>
      </w:r>
      <w:r>
        <w:rPr>
          <w:w w:val="95"/>
        </w:rPr>
        <w:t>sonra</w:t>
      </w:r>
      <w:r>
        <w:rPr>
          <w:spacing w:val="-35"/>
          <w:w w:val="95"/>
        </w:rPr>
        <w:t xml:space="preserve"> </w:t>
      </w:r>
      <w:r>
        <w:rPr>
          <w:w w:val="95"/>
        </w:rPr>
        <w:t>ceza</w:t>
      </w:r>
      <w:r>
        <w:rPr>
          <w:spacing w:val="-36"/>
          <w:w w:val="95"/>
        </w:rPr>
        <w:t xml:space="preserve"> </w:t>
      </w:r>
      <w:r>
        <w:rPr>
          <w:w w:val="95"/>
        </w:rPr>
        <w:t>ve</w:t>
      </w:r>
      <w:r>
        <w:rPr>
          <w:spacing w:val="-36"/>
          <w:w w:val="95"/>
        </w:rPr>
        <w:t xml:space="preserve"> </w:t>
      </w:r>
      <w:r>
        <w:rPr>
          <w:w w:val="95"/>
        </w:rPr>
        <w:t>faiz</w:t>
      </w:r>
      <w:r>
        <w:rPr>
          <w:spacing w:val="-35"/>
          <w:w w:val="95"/>
        </w:rPr>
        <w:t xml:space="preserve"> </w:t>
      </w:r>
      <w:r>
        <w:rPr>
          <w:w w:val="95"/>
        </w:rPr>
        <w:t>ödeme</w:t>
      </w:r>
      <w:r>
        <w:rPr>
          <w:spacing w:val="-36"/>
          <w:w w:val="95"/>
        </w:rPr>
        <w:t xml:space="preserve"> </w:t>
      </w:r>
      <w:r>
        <w:rPr>
          <w:w w:val="95"/>
        </w:rPr>
        <w:t>durumunu</w:t>
      </w:r>
      <w:r>
        <w:rPr>
          <w:spacing w:val="-35"/>
          <w:w w:val="95"/>
        </w:rPr>
        <w:t xml:space="preserve"> </w:t>
      </w:r>
      <w:r>
        <w:rPr>
          <w:w w:val="95"/>
        </w:rPr>
        <w:t>ortadan</w:t>
      </w:r>
      <w:r>
        <w:rPr>
          <w:spacing w:val="-36"/>
          <w:w w:val="95"/>
        </w:rPr>
        <w:t xml:space="preserve"> </w:t>
      </w:r>
      <w:r>
        <w:rPr>
          <w:w w:val="95"/>
        </w:rPr>
        <w:t>kaldırmak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için), 488 sayılı Damga Vergisi Kanunu’na göre yasal süresi içinde, ilgili vergi dairesine gidilerek, </w:t>
      </w:r>
      <w:r>
        <w:t>sözleşmeye</w:t>
      </w:r>
      <w:r>
        <w:rPr>
          <w:spacing w:val="-18"/>
        </w:rPr>
        <w:t xml:space="preserve"> </w:t>
      </w:r>
      <w:r>
        <w:t>ilişkin</w:t>
      </w:r>
      <w:r>
        <w:rPr>
          <w:spacing w:val="-18"/>
        </w:rPr>
        <w:t xml:space="preserve"> </w:t>
      </w:r>
      <w:r>
        <w:t>damga</w:t>
      </w:r>
      <w:r>
        <w:rPr>
          <w:spacing w:val="-18"/>
        </w:rPr>
        <w:t xml:space="preserve"> </w:t>
      </w:r>
      <w:r>
        <w:t>vergisinin</w:t>
      </w:r>
      <w:r>
        <w:rPr>
          <w:spacing w:val="-18"/>
        </w:rPr>
        <w:t xml:space="preserve"> </w:t>
      </w:r>
      <w:r>
        <w:t>yatırılması,</w:t>
      </w:r>
    </w:p>
    <w:p w14:paraId="64E64C0A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2"/>
        </w:tabs>
        <w:spacing w:before="1" w:line="381" w:lineRule="auto"/>
        <w:ind w:left="1101" w:right="233"/>
        <w:jc w:val="both"/>
      </w:pPr>
      <w:r>
        <w:rPr>
          <w:w w:val="95"/>
        </w:rPr>
        <w:t>İşyeri kiralarında, kiracılar</w:t>
      </w:r>
      <w:r>
        <w:rPr>
          <w:w w:val="95"/>
        </w:rPr>
        <w:t xml:space="preserve">ın, ödedikleri kira parasından kestikleri gelir vergisi stopajı bağlı </w:t>
      </w:r>
      <w:r>
        <w:t>bulundukları</w:t>
      </w:r>
      <w:r>
        <w:rPr>
          <w:spacing w:val="-18"/>
        </w:rPr>
        <w:t xml:space="preserve"> </w:t>
      </w:r>
      <w:r>
        <w:t>vergi</w:t>
      </w:r>
      <w:r>
        <w:rPr>
          <w:spacing w:val="-18"/>
        </w:rPr>
        <w:t xml:space="preserve"> </w:t>
      </w:r>
      <w:r>
        <w:t>dairesine</w:t>
      </w:r>
      <w:r>
        <w:rPr>
          <w:spacing w:val="-20"/>
        </w:rPr>
        <w:t xml:space="preserve"> </w:t>
      </w:r>
      <w:r>
        <w:t>yatırmaları</w:t>
      </w:r>
      <w:r>
        <w:rPr>
          <w:spacing w:val="-18"/>
        </w:rPr>
        <w:t xml:space="preserve"> </w:t>
      </w:r>
      <w:r>
        <w:t>gerekmektedir.</w:t>
      </w:r>
    </w:p>
    <w:p w14:paraId="72000ECB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2"/>
        </w:tabs>
        <w:spacing w:before="2" w:line="381" w:lineRule="auto"/>
        <w:ind w:left="1101" w:right="235"/>
        <w:jc w:val="both"/>
      </w:pPr>
      <w:r>
        <w:rPr>
          <w:w w:val="95"/>
        </w:rPr>
        <w:t>Bazı</w:t>
      </w:r>
      <w:r>
        <w:rPr>
          <w:spacing w:val="-17"/>
          <w:w w:val="95"/>
        </w:rPr>
        <w:t xml:space="preserve"> </w:t>
      </w:r>
      <w:r>
        <w:rPr>
          <w:w w:val="95"/>
        </w:rPr>
        <w:t>işyeri</w:t>
      </w:r>
      <w:r>
        <w:rPr>
          <w:spacing w:val="-16"/>
          <w:w w:val="95"/>
        </w:rPr>
        <w:t xml:space="preserve"> </w:t>
      </w:r>
      <w:r>
        <w:rPr>
          <w:w w:val="95"/>
        </w:rPr>
        <w:t>kira</w:t>
      </w:r>
      <w:r>
        <w:rPr>
          <w:spacing w:val="-16"/>
          <w:w w:val="95"/>
        </w:rPr>
        <w:t xml:space="preserve"> </w:t>
      </w:r>
      <w:r>
        <w:rPr>
          <w:w w:val="95"/>
        </w:rPr>
        <w:t>sözleşmelerinde</w:t>
      </w:r>
      <w:r>
        <w:rPr>
          <w:spacing w:val="-17"/>
          <w:w w:val="95"/>
        </w:rPr>
        <w:t xml:space="preserve"> </w:t>
      </w:r>
      <w:r>
        <w:rPr>
          <w:w w:val="95"/>
        </w:rPr>
        <w:t>ödenecek</w:t>
      </w:r>
      <w:r>
        <w:rPr>
          <w:spacing w:val="-16"/>
          <w:w w:val="95"/>
        </w:rPr>
        <w:t xml:space="preserve"> </w:t>
      </w:r>
      <w:r>
        <w:rPr>
          <w:w w:val="95"/>
        </w:rPr>
        <w:t>kira</w:t>
      </w:r>
      <w:r>
        <w:rPr>
          <w:spacing w:val="-16"/>
          <w:w w:val="95"/>
        </w:rPr>
        <w:t xml:space="preserve"> </w:t>
      </w:r>
      <w:r>
        <w:rPr>
          <w:w w:val="95"/>
        </w:rPr>
        <w:t>parasının</w:t>
      </w:r>
      <w:r>
        <w:rPr>
          <w:spacing w:val="-16"/>
          <w:w w:val="95"/>
        </w:rPr>
        <w:t xml:space="preserve"> </w:t>
      </w:r>
      <w:r>
        <w:rPr>
          <w:w w:val="95"/>
        </w:rPr>
        <w:t>net</w:t>
      </w:r>
      <w:r>
        <w:rPr>
          <w:spacing w:val="-16"/>
          <w:w w:val="95"/>
        </w:rPr>
        <w:t xml:space="preserve"> </w:t>
      </w:r>
      <w:r>
        <w:rPr>
          <w:w w:val="95"/>
        </w:rPr>
        <w:t>olması</w:t>
      </w:r>
      <w:r>
        <w:rPr>
          <w:spacing w:val="-17"/>
          <w:w w:val="95"/>
        </w:rPr>
        <w:t xml:space="preserve"> </w:t>
      </w:r>
      <w:r>
        <w:rPr>
          <w:w w:val="95"/>
        </w:rPr>
        <w:t>kararlaştırılmaktadır.</w:t>
      </w:r>
      <w:r>
        <w:rPr>
          <w:spacing w:val="-16"/>
          <w:w w:val="95"/>
        </w:rPr>
        <w:t xml:space="preserve"> </w:t>
      </w:r>
      <w:r>
        <w:rPr>
          <w:w w:val="95"/>
        </w:rPr>
        <w:t>Bu durumda,</w:t>
      </w:r>
      <w:r>
        <w:rPr>
          <w:spacing w:val="-8"/>
          <w:w w:val="95"/>
        </w:rPr>
        <w:t xml:space="preserve"> </w:t>
      </w:r>
      <w:r>
        <w:rPr>
          <w:w w:val="95"/>
        </w:rPr>
        <w:t>kiracı,</w:t>
      </w:r>
      <w:r>
        <w:rPr>
          <w:spacing w:val="-8"/>
          <w:w w:val="95"/>
        </w:rPr>
        <w:t xml:space="preserve"> </w:t>
      </w:r>
      <w:r>
        <w:rPr>
          <w:w w:val="95"/>
        </w:rPr>
        <w:t>kira</w:t>
      </w:r>
      <w:r>
        <w:rPr>
          <w:spacing w:val="-9"/>
          <w:w w:val="95"/>
        </w:rPr>
        <w:t xml:space="preserve"> </w:t>
      </w:r>
      <w:r>
        <w:rPr>
          <w:w w:val="95"/>
        </w:rPr>
        <w:t>parasını</w:t>
      </w:r>
      <w:r>
        <w:rPr>
          <w:spacing w:val="-8"/>
          <w:w w:val="95"/>
        </w:rPr>
        <w:t xml:space="preserve"> </w:t>
      </w:r>
      <w:r>
        <w:rPr>
          <w:w w:val="95"/>
        </w:rPr>
        <w:t>net</w:t>
      </w:r>
      <w:r>
        <w:rPr>
          <w:spacing w:val="-9"/>
          <w:w w:val="95"/>
        </w:rPr>
        <w:t xml:space="preserve"> </w:t>
      </w:r>
      <w:r>
        <w:rPr>
          <w:w w:val="95"/>
        </w:rPr>
        <w:t>olarak</w:t>
      </w:r>
      <w:r>
        <w:rPr>
          <w:spacing w:val="-8"/>
          <w:w w:val="95"/>
        </w:rPr>
        <w:t xml:space="preserve"> </w:t>
      </w:r>
      <w:r>
        <w:rPr>
          <w:w w:val="95"/>
        </w:rPr>
        <w:t>ödeyecek,</w:t>
      </w:r>
      <w:r>
        <w:rPr>
          <w:spacing w:val="-8"/>
          <w:w w:val="95"/>
        </w:rPr>
        <w:t xml:space="preserve"> </w:t>
      </w:r>
      <w:r>
        <w:rPr>
          <w:w w:val="95"/>
        </w:rPr>
        <w:t>ayrıca</w:t>
      </w:r>
      <w:r>
        <w:rPr>
          <w:spacing w:val="-9"/>
          <w:w w:val="95"/>
        </w:rPr>
        <w:t xml:space="preserve"> </w:t>
      </w:r>
      <w:r>
        <w:rPr>
          <w:w w:val="95"/>
        </w:rPr>
        <w:t>ödediği</w:t>
      </w:r>
      <w:r>
        <w:rPr>
          <w:spacing w:val="-9"/>
          <w:w w:val="95"/>
        </w:rPr>
        <w:t xml:space="preserve"> </w:t>
      </w:r>
      <w:r>
        <w:rPr>
          <w:w w:val="95"/>
        </w:rPr>
        <w:t>net</w:t>
      </w:r>
      <w:r>
        <w:rPr>
          <w:spacing w:val="-8"/>
          <w:w w:val="95"/>
        </w:rPr>
        <w:t xml:space="preserve"> </w:t>
      </w:r>
      <w:r>
        <w:rPr>
          <w:w w:val="95"/>
        </w:rPr>
        <w:t>stopaj</w:t>
      </w:r>
      <w:r>
        <w:rPr>
          <w:spacing w:val="-9"/>
          <w:w w:val="95"/>
        </w:rPr>
        <w:t xml:space="preserve"> </w:t>
      </w:r>
      <w:r>
        <w:rPr>
          <w:w w:val="95"/>
        </w:rPr>
        <w:t>düşülmüş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oran </w:t>
      </w:r>
      <w:r>
        <w:t>kabul</w:t>
      </w:r>
      <w:r>
        <w:rPr>
          <w:spacing w:val="-26"/>
        </w:rPr>
        <w:t xml:space="preserve"> </w:t>
      </w:r>
      <w:r>
        <w:t>ederek</w:t>
      </w:r>
      <w:r>
        <w:rPr>
          <w:spacing w:val="-23"/>
        </w:rPr>
        <w:t xml:space="preserve"> </w:t>
      </w:r>
      <w:r>
        <w:t>tam</w:t>
      </w:r>
      <w:r>
        <w:rPr>
          <w:spacing w:val="-25"/>
        </w:rPr>
        <w:t xml:space="preserve"> </w:t>
      </w:r>
      <w:r>
        <w:t>kirayı</w:t>
      </w:r>
      <w:r>
        <w:rPr>
          <w:spacing w:val="-25"/>
        </w:rPr>
        <w:t xml:space="preserve"> </w:t>
      </w:r>
      <w:r>
        <w:t>ve</w:t>
      </w:r>
      <w:r>
        <w:rPr>
          <w:spacing w:val="-25"/>
        </w:rPr>
        <w:t xml:space="preserve"> </w:t>
      </w:r>
      <w:r>
        <w:t>stopaj</w:t>
      </w:r>
      <w:r>
        <w:rPr>
          <w:spacing w:val="-25"/>
        </w:rPr>
        <w:t xml:space="preserve"> </w:t>
      </w:r>
      <w:r>
        <w:t>hesaplayıp</w:t>
      </w:r>
      <w:r>
        <w:rPr>
          <w:spacing w:val="-23"/>
        </w:rPr>
        <w:t xml:space="preserve"> </w:t>
      </w:r>
      <w:r>
        <w:t>vergi</w:t>
      </w:r>
      <w:r>
        <w:rPr>
          <w:spacing w:val="-25"/>
        </w:rPr>
        <w:t xml:space="preserve"> </w:t>
      </w:r>
      <w:r>
        <w:t>dairesine</w:t>
      </w:r>
      <w:r>
        <w:rPr>
          <w:spacing w:val="-24"/>
        </w:rPr>
        <w:t xml:space="preserve"> </w:t>
      </w:r>
      <w:r>
        <w:t>yatıracaktır.</w:t>
      </w:r>
    </w:p>
    <w:p w14:paraId="074488EC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2"/>
        </w:tabs>
        <w:spacing w:line="381" w:lineRule="auto"/>
        <w:ind w:left="1101" w:right="233"/>
        <w:jc w:val="both"/>
      </w:pPr>
      <w:r>
        <w:rPr>
          <w:w w:val="90"/>
        </w:rPr>
        <w:t xml:space="preserve">Kira parasının net olarak ödeneceği kararlaştırılan işyeri kira sözleşmelerinde, kira tespit davası </w:t>
      </w:r>
      <w:r>
        <w:rPr>
          <w:w w:val="95"/>
        </w:rPr>
        <w:t>açılması</w:t>
      </w:r>
      <w:r>
        <w:rPr>
          <w:spacing w:val="-15"/>
          <w:w w:val="95"/>
        </w:rPr>
        <w:t xml:space="preserve"> </w:t>
      </w:r>
      <w:r>
        <w:rPr>
          <w:w w:val="95"/>
        </w:rPr>
        <w:t>ha</w:t>
      </w:r>
      <w:r>
        <w:rPr>
          <w:w w:val="95"/>
        </w:rPr>
        <w:t>linde</w:t>
      </w:r>
      <w:r>
        <w:rPr>
          <w:spacing w:val="-15"/>
          <w:w w:val="95"/>
        </w:rPr>
        <w:t xml:space="preserve"> </w:t>
      </w:r>
      <w:r>
        <w:rPr>
          <w:w w:val="95"/>
        </w:rPr>
        <w:t>saptanan</w:t>
      </w:r>
      <w:r>
        <w:rPr>
          <w:spacing w:val="-16"/>
          <w:w w:val="95"/>
        </w:rPr>
        <w:t xml:space="preserve"> </w:t>
      </w:r>
      <w:r>
        <w:rPr>
          <w:w w:val="95"/>
        </w:rPr>
        <w:t>kira</w:t>
      </w:r>
      <w:r>
        <w:rPr>
          <w:spacing w:val="-14"/>
          <w:w w:val="95"/>
        </w:rPr>
        <w:t xml:space="preserve"> </w:t>
      </w:r>
      <w:r>
        <w:rPr>
          <w:w w:val="95"/>
        </w:rPr>
        <w:t>parası</w:t>
      </w:r>
      <w:r>
        <w:rPr>
          <w:spacing w:val="-16"/>
          <w:w w:val="95"/>
        </w:rPr>
        <w:t xml:space="preserve"> </w:t>
      </w:r>
      <w:r>
        <w:rPr>
          <w:w w:val="95"/>
        </w:rPr>
        <w:t>(Yargıtay</w:t>
      </w:r>
      <w:r>
        <w:rPr>
          <w:spacing w:val="-14"/>
          <w:w w:val="95"/>
        </w:rPr>
        <w:t xml:space="preserve"> </w:t>
      </w:r>
      <w:r>
        <w:rPr>
          <w:w w:val="95"/>
        </w:rPr>
        <w:t>kararları</w:t>
      </w:r>
      <w:r>
        <w:rPr>
          <w:spacing w:val="-15"/>
          <w:w w:val="95"/>
        </w:rPr>
        <w:t xml:space="preserve"> </w:t>
      </w:r>
      <w:r>
        <w:rPr>
          <w:w w:val="95"/>
        </w:rPr>
        <w:t>doğrultusunda),</w:t>
      </w:r>
      <w:r>
        <w:rPr>
          <w:spacing w:val="-14"/>
          <w:w w:val="95"/>
        </w:rPr>
        <w:t xml:space="preserve"> </w:t>
      </w:r>
      <w:r>
        <w:rPr>
          <w:w w:val="95"/>
        </w:rPr>
        <w:t>stopaj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düşülmemiş </w:t>
      </w:r>
      <w:r>
        <w:t>brüt kira parası olup kiracı, belirlenen kira parasından stopajı keserek vergi dairesine yatıracaktır.</w:t>
      </w:r>
    </w:p>
    <w:p w14:paraId="6B456CEB" w14:textId="77777777" w:rsidR="003A1D4A" w:rsidRDefault="00265F1E">
      <w:pPr>
        <w:pStyle w:val="ListeParagraf"/>
        <w:numPr>
          <w:ilvl w:val="0"/>
          <w:numId w:val="1"/>
        </w:numPr>
        <w:tabs>
          <w:tab w:val="left" w:pos="1102"/>
        </w:tabs>
        <w:spacing w:before="4"/>
        <w:rPr>
          <w:i/>
        </w:rPr>
      </w:pPr>
      <w:r>
        <w:rPr>
          <w:rFonts w:ascii="Times New Roman" w:hAnsi="Times New Roman"/>
          <w:b/>
          <w:spacing w:val="-45"/>
          <w:sz w:val="18"/>
          <w:u w:val="single"/>
        </w:rPr>
        <w:t xml:space="preserve"> </w:t>
      </w:r>
      <w:r>
        <w:rPr>
          <w:rFonts w:ascii="Trebuchet MS" w:hAnsi="Trebuchet MS"/>
          <w:i/>
          <w:w w:val="95"/>
          <w:sz w:val="18"/>
          <w:u w:val="single"/>
        </w:rPr>
        <w:t>İŞ</w:t>
      </w:r>
      <w:r>
        <w:rPr>
          <w:rFonts w:ascii="Trebuchet MS" w:hAnsi="Trebuchet MS"/>
          <w:i/>
          <w:spacing w:val="-6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w w:val="95"/>
          <w:sz w:val="18"/>
          <w:u w:val="single"/>
        </w:rPr>
        <w:t>BU</w:t>
      </w:r>
      <w:r>
        <w:rPr>
          <w:rFonts w:ascii="Trebuchet MS" w:hAnsi="Trebuchet MS"/>
          <w:i/>
          <w:spacing w:val="-5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w w:val="95"/>
          <w:sz w:val="18"/>
          <w:u w:val="single"/>
        </w:rPr>
        <w:t>KİRA</w:t>
      </w:r>
      <w:r>
        <w:rPr>
          <w:rFonts w:ascii="Trebuchet MS" w:hAnsi="Trebuchet MS"/>
          <w:i/>
          <w:spacing w:val="-5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w w:val="95"/>
          <w:sz w:val="18"/>
          <w:u w:val="single"/>
        </w:rPr>
        <w:t>SÖZLEŞMESİNDE</w:t>
      </w:r>
      <w:r>
        <w:rPr>
          <w:rFonts w:ascii="Trebuchet MS" w:hAnsi="Trebuchet MS"/>
          <w:i/>
          <w:spacing w:val="-5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8"/>
          <w:u w:val="single"/>
        </w:rPr>
        <w:t>YER</w:t>
      </w:r>
      <w:r>
        <w:rPr>
          <w:rFonts w:ascii="Trebuchet MS" w:hAnsi="Trebuchet MS"/>
          <w:i/>
          <w:spacing w:val="-4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w w:val="95"/>
          <w:sz w:val="18"/>
          <w:u w:val="single"/>
        </w:rPr>
        <w:t>ALMAYAN</w:t>
      </w:r>
      <w:r>
        <w:rPr>
          <w:rFonts w:ascii="Trebuchet MS" w:hAnsi="Trebuchet MS"/>
          <w:i/>
          <w:spacing w:val="-5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8"/>
          <w:u w:val="single"/>
        </w:rPr>
        <w:t>HUS</w:t>
      </w:r>
      <w:r>
        <w:rPr>
          <w:i/>
          <w:spacing w:val="-3"/>
          <w:w w:val="95"/>
          <w:sz w:val="18"/>
          <w:u w:val="single"/>
        </w:rPr>
        <w:t>USLAR</w:t>
      </w:r>
      <w:r>
        <w:rPr>
          <w:i/>
          <w:spacing w:val="-1"/>
          <w:w w:val="95"/>
          <w:sz w:val="18"/>
          <w:u w:val="single"/>
        </w:rPr>
        <w:t xml:space="preserve"> </w:t>
      </w:r>
      <w:r>
        <w:rPr>
          <w:i/>
          <w:w w:val="95"/>
          <w:sz w:val="18"/>
          <w:u w:val="single"/>
        </w:rPr>
        <w:t xml:space="preserve">HAKKINDA </w:t>
      </w:r>
      <w:r>
        <w:rPr>
          <w:i/>
          <w:w w:val="95"/>
          <w:u w:val="single"/>
        </w:rPr>
        <w:t>6098</w:t>
      </w:r>
      <w:r>
        <w:rPr>
          <w:i/>
          <w:spacing w:val="-12"/>
          <w:w w:val="95"/>
          <w:u w:val="single"/>
        </w:rPr>
        <w:t xml:space="preserve"> </w:t>
      </w:r>
      <w:r>
        <w:rPr>
          <w:rFonts w:ascii="Trebuchet MS" w:hAnsi="Trebuchet MS"/>
          <w:i/>
          <w:w w:val="95"/>
          <w:sz w:val="18"/>
          <w:u w:val="single"/>
        </w:rPr>
        <w:t>SAYILI</w:t>
      </w:r>
      <w:r>
        <w:rPr>
          <w:rFonts w:ascii="Trebuchet MS" w:hAnsi="Trebuchet MS"/>
          <w:i/>
          <w:spacing w:val="-5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8"/>
          <w:u w:val="single"/>
        </w:rPr>
        <w:t>BORÇLAR</w:t>
      </w:r>
      <w:r>
        <w:rPr>
          <w:rFonts w:ascii="Trebuchet MS" w:hAnsi="Trebuchet MS"/>
          <w:i/>
          <w:spacing w:val="-5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w w:val="95"/>
          <w:sz w:val="18"/>
          <w:u w:val="single"/>
        </w:rPr>
        <w:t>KANUNU</w:t>
      </w:r>
      <w:r>
        <w:rPr>
          <w:rFonts w:ascii="Trebuchet MS" w:hAnsi="Trebuchet MS"/>
          <w:i/>
          <w:spacing w:val="-5"/>
          <w:w w:val="95"/>
          <w:sz w:val="18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8"/>
          <w:u w:val="single"/>
        </w:rPr>
        <w:t>HÜKÜMLERİ</w:t>
      </w:r>
      <w:r>
        <w:rPr>
          <w:rFonts w:ascii="Trebuchet MS" w:hAnsi="Trebuchet MS"/>
          <w:i/>
          <w:w w:val="75"/>
          <w:sz w:val="18"/>
        </w:rPr>
        <w:t xml:space="preserve"> </w:t>
      </w:r>
    </w:p>
    <w:p w14:paraId="6170737F" w14:textId="1A3CDB63" w:rsidR="003A1D4A" w:rsidRDefault="00265F1E">
      <w:pPr>
        <w:spacing w:before="188"/>
        <w:ind w:left="1101"/>
        <w:rPr>
          <w:i/>
          <w:w w:val="81"/>
        </w:rPr>
      </w:pPr>
      <w:r>
        <w:rPr>
          <w:rFonts w:ascii="Times New Roman" w:hAnsi="Times New Roman"/>
          <w:b/>
          <w:spacing w:val="-45"/>
          <w:sz w:val="18"/>
          <w:u w:val="single"/>
        </w:rPr>
        <w:t xml:space="preserve"> </w:t>
      </w:r>
      <w:r>
        <w:rPr>
          <w:rFonts w:ascii="Trebuchet MS" w:hAnsi="Trebuchet MS"/>
          <w:i/>
          <w:sz w:val="18"/>
          <w:u w:val="single"/>
        </w:rPr>
        <w:t>GEÇERLİDİR</w:t>
      </w:r>
      <w:r>
        <w:rPr>
          <w:i/>
          <w:w w:val="81"/>
        </w:rPr>
        <w:t xml:space="preserve"> </w:t>
      </w:r>
    </w:p>
    <w:p w14:paraId="2BB923D5" w14:textId="78A06510" w:rsidR="00B10EE8" w:rsidRDefault="00B10EE8">
      <w:pPr>
        <w:spacing w:before="188"/>
        <w:ind w:left="1101"/>
        <w:rPr>
          <w:i/>
          <w:w w:val="81"/>
        </w:rPr>
      </w:pPr>
    </w:p>
    <w:p w14:paraId="3C5209FA" w14:textId="18E9EE12" w:rsidR="00B10EE8" w:rsidRDefault="00B10EE8">
      <w:pPr>
        <w:spacing w:before="188"/>
        <w:ind w:left="1101"/>
        <w:rPr>
          <w:i/>
        </w:rPr>
      </w:pPr>
      <w:hyperlink r:id="rId5" w:history="1">
        <w:r w:rsidRPr="00234D68">
          <w:rPr>
            <w:rStyle w:val="Kpr"/>
            <w:i/>
            <w:w w:val="81"/>
          </w:rPr>
          <w:t>www.resmievrak.com</w:t>
        </w:r>
      </w:hyperlink>
      <w:r>
        <w:rPr>
          <w:i/>
          <w:w w:val="81"/>
        </w:rPr>
        <w:t xml:space="preserve"> sitesinden alınmıştır. Bilgi amaçlı bir belgedir. </w:t>
      </w:r>
    </w:p>
    <w:sectPr w:rsidR="00B10EE8">
      <w:pgSz w:w="11910" w:h="16840"/>
      <w:pgMar w:top="1380" w:right="11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212"/>
    <w:multiLevelType w:val="hybridMultilevel"/>
    <w:tmpl w:val="DEF4F570"/>
    <w:lvl w:ilvl="0" w:tplc="74C04598">
      <w:start w:val="4"/>
      <w:numFmt w:val="decimal"/>
      <w:lvlText w:val="%1."/>
      <w:lvlJc w:val="left"/>
      <w:pPr>
        <w:ind w:left="1102" w:hanging="406"/>
        <w:jc w:val="left"/>
      </w:pPr>
      <w:rPr>
        <w:rFonts w:hint="default"/>
        <w:w w:val="90"/>
        <w:lang w:val="tr-TR" w:eastAsia="en-US" w:bidi="ar-SA"/>
      </w:rPr>
    </w:lvl>
    <w:lvl w:ilvl="1" w:tplc="3F4807EE">
      <w:numFmt w:val="bullet"/>
      <w:lvlText w:val="•"/>
      <w:lvlJc w:val="left"/>
      <w:pPr>
        <w:ind w:left="1960" w:hanging="406"/>
      </w:pPr>
      <w:rPr>
        <w:rFonts w:hint="default"/>
        <w:lang w:val="tr-TR" w:eastAsia="en-US" w:bidi="ar-SA"/>
      </w:rPr>
    </w:lvl>
    <w:lvl w:ilvl="2" w:tplc="ACC8104E">
      <w:numFmt w:val="bullet"/>
      <w:lvlText w:val="•"/>
      <w:lvlJc w:val="left"/>
      <w:pPr>
        <w:ind w:left="2821" w:hanging="406"/>
      </w:pPr>
      <w:rPr>
        <w:rFonts w:hint="default"/>
        <w:lang w:val="tr-TR" w:eastAsia="en-US" w:bidi="ar-SA"/>
      </w:rPr>
    </w:lvl>
    <w:lvl w:ilvl="3" w:tplc="D0DE6D08">
      <w:numFmt w:val="bullet"/>
      <w:lvlText w:val="•"/>
      <w:lvlJc w:val="left"/>
      <w:pPr>
        <w:ind w:left="3681" w:hanging="406"/>
      </w:pPr>
      <w:rPr>
        <w:rFonts w:hint="default"/>
        <w:lang w:val="tr-TR" w:eastAsia="en-US" w:bidi="ar-SA"/>
      </w:rPr>
    </w:lvl>
    <w:lvl w:ilvl="4" w:tplc="3A60EA2A">
      <w:numFmt w:val="bullet"/>
      <w:lvlText w:val="•"/>
      <w:lvlJc w:val="left"/>
      <w:pPr>
        <w:ind w:left="4542" w:hanging="406"/>
      </w:pPr>
      <w:rPr>
        <w:rFonts w:hint="default"/>
        <w:lang w:val="tr-TR" w:eastAsia="en-US" w:bidi="ar-SA"/>
      </w:rPr>
    </w:lvl>
    <w:lvl w:ilvl="5" w:tplc="E4067D4C">
      <w:numFmt w:val="bullet"/>
      <w:lvlText w:val="•"/>
      <w:lvlJc w:val="left"/>
      <w:pPr>
        <w:ind w:left="5403" w:hanging="406"/>
      </w:pPr>
      <w:rPr>
        <w:rFonts w:hint="default"/>
        <w:lang w:val="tr-TR" w:eastAsia="en-US" w:bidi="ar-SA"/>
      </w:rPr>
    </w:lvl>
    <w:lvl w:ilvl="6" w:tplc="2EDE4FC4">
      <w:numFmt w:val="bullet"/>
      <w:lvlText w:val="•"/>
      <w:lvlJc w:val="left"/>
      <w:pPr>
        <w:ind w:left="6263" w:hanging="406"/>
      </w:pPr>
      <w:rPr>
        <w:rFonts w:hint="default"/>
        <w:lang w:val="tr-TR" w:eastAsia="en-US" w:bidi="ar-SA"/>
      </w:rPr>
    </w:lvl>
    <w:lvl w:ilvl="7" w:tplc="9BE4E242">
      <w:numFmt w:val="bullet"/>
      <w:lvlText w:val="•"/>
      <w:lvlJc w:val="left"/>
      <w:pPr>
        <w:ind w:left="7124" w:hanging="406"/>
      </w:pPr>
      <w:rPr>
        <w:rFonts w:hint="default"/>
        <w:lang w:val="tr-TR" w:eastAsia="en-US" w:bidi="ar-SA"/>
      </w:rPr>
    </w:lvl>
    <w:lvl w:ilvl="8" w:tplc="98522110">
      <w:numFmt w:val="bullet"/>
      <w:lvlText w:val="•"/>
      <w:lvlJc w:val="left"/>
      <w:pPr>
        <w:ind w:left="7985" w:hanging="406"/>
      </w:pPr>
      <w:rPr>
        <w:rFonts w:hint="default"/>
        <w:lang w:val="tr-TR" w:eastAsia="en-US" w:bidi="ar-SA"/>
      </w:rPr>
    </w:lvl>
  </w:abstractNum>
  <w:abstractNum w:abstractNumId="1" w15:restartNumberingAfterBreak="0">
    <w:nsid w:val="456F75D7"/>
    <w:multiLevelType w:val="hybridMultilevel"/>
    <w:tmpl w:val="058AB7EA"/>
    <w:lvl w:ilvl="0" w:tplc="187235B6">
      <w:start w:val="16"/>
      <w:numFmt w:val="decimal"/>
      <w:lvlText w:val="%1."/>
      <w:lvlJc w:val="left"/>
      <w:pPr>
        <w:ind w:left="359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CE6C8E42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2" w:tplc="DE8C2200">
      <w:numFmt w:val="bullet"/>
      <w:lvlText w:val="•"/>
      <w:lvlJc w:val="left"/>
      <w:pPr>
        <w:ind w:left="1990" w:hanging="360"/>
      </w:pPr>
      <w:rPr>
        <w:rFonts w:hint="default"/>
        <w:lang w:val="tr-TR" w:eastAsia="en-US" w:bidi="ar-SA"/>
      </w:rPr>
    </w:lvl>
    <w:lvl w:ilvl="3" w:tplc="D954209E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4" w:tplc="D0587AC6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92FAF7C8">
      <w:numFmt w:val="bullet"/>
      <w:lvlText w:val="•"/>
      <w:lvlJc w:val="left"/>
      <w:pPr>
        <w:ind w:left="4435" w:hanging="360"/>
      </w:pPr>
      <w:rPr>
        <w:rFonts w:hint="default"/>
        <w:lang w:val="tr-TR" w:eastAsia="en-US" w:bidi="ar-SA"/>
      </w:rPr>
    </w:lvl>
    <w:lvl w:ilvl="6" w:tplc="53D46648">
      <w:numFmt w:val="bullet"/>
      <w:lvlText w:val="•"/>
      <w:lvlJc w:val="left"/>
      <w:pPr>
        <w:ind w:left="5250" w:hanging="360"/>
      </w:pPr>
      <w:rPr>
        <w:rFonts w:hint="default"/>
        <w:lang w:val="tr-TR" w:eastAsia="en-US" w:bidi="ar-SA"/>
      </w:rPr>
    </w:lvl>
    <w:lvl w:ilvl="7" w:tplc="6D7C96E4">
      <w:numFmt w:val="bullet"/>
      <w:lvlText w:val="•"/>
      <w:lvlJc w:val="left"/>
      <w:pPr>
        <w:ind w:left="6065" w:hanging="360"/>
      </w:pPr>
      <w:rPr>
        <w:rFonts w:hint="default"/>
        <w:lang w:val="tr-TR" w:eastAsia="en-US" w:bidi="ar-SA"/>
      </w:rPr>
    </w:lvl>
    <w:lvl w:ilvl="8" w:tplc="4D5AFB84">
      <w:numFmt w:val="bullet"/>
      <w:lvlText w:val="•"/>
      <w:lvlJc w:val="left"/>
      <w:pPr>
        <w:ind w:left="688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7A41E7F"/>
    <w:multiLevelType w:val="hybridMultilevel"/>
    <w:tmpl w:val="2A8CA2EC"/>
    <w:lvl w:ilvl="0" w:tplc="DB7CCE0E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9B080C10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0F988150">
      <w:numFmt w:val="bullet"/>
      <w:lvlText w:val="•"/>
      <w:lvlJc w:val="left"/>
      <w:pPr>
        <w:ind w:left="2512" w:hanging="360"/>
      </w:pPr>
      <w:rPr>
        <w:rFonts w:hint="default"/>
        <w:lang w:val="tr-TR" w:eastAsia="en-US" w:bidi="ar-SA"/>
      </w:rPr>
    </w:lvl>
    <w:lvl w:ilvl="3" w:tplc="5C047474">
      <w:numFmt w:val="bullet"/>
      <w:lvlText w:val="•"/>
      <w:lvlJc w:val="left"/>
      <w:pPr>
        <w:ind w:left="3358" w:hanging="360"/>
      </w:pPr>
      <w:rPr>
        <w:rFonts w:hint="default"/>
        <w:lang w:val="tr-TR" w:eastAsia="en-US" w:bidi="ar-SA"/>
      </w:rPr>
    </w:lvl>
    <w:lvl w:ilvl="4" w:tplc="EDAA4B70">
      <w:numFmt w:val="bullet"/>
      <w:lvlText w:val="•"/>
      <w:lvlJc w:val="left"/>
      <w:pPr>
        <w:ind w:left="4204" w:hanging="360"/>
      </w:pPr>
      <w:rPr>
        <w:rFonts w:hint="default"/>
        <w:lang w:val="tr-TR" w:eastAsia="en-US" w:bidi="ar-SA"/>
      </w:rPr>
    </w:lvl>
    <w:lvl w:ilvl="5" w:tplc="798C8E20">
      <w:numFmt w:val="bullet"/>
      <w:lvlText w:val="•"/>
      <w:lvlJc w:val="left"/>
      <w:pPr>
        <w:ind w:left="5050" w:hanging="360"/>
      </w:pPr>
      <w:rPr>
        <w:rFonts w:hint="default"/>
        <w:lang w:val="tr-TR" w:eastAsia="en-US" w:bidi="ar-SA"/>
      </w:rPr>
    </w:lvl>
    <w:lvl w:ilvl="6" w:tplc="C82A7270">
      <w:numFmt w:val="bullet"/>
      <w:lvlText w:val="•"/>
      <w:lvlJc w:val="left"/>
      <w:pPr>
        <w:ind w:left="5896" w:hanging="360"/>
      </w:pPr>
      <w:rPr>
        <w:rFonts w:hint="default"/>
        <w:lang w:val="tr-TR" w:eastAsia="en-US" w:bidi="ar-SA"/>
      </w:rPr>
    </w:lvl>
    <w:lvl w:ilvl="7" w:tplc="B92C86FC">
      <w:numFmt w:val="bullet"/>
      <w:lvlText w:val="•"/>
      <w:lvlJc w:val="left"/>
      <w:pPr>
        <w:ind w:left="6742" w:hanging="360"/>
      </w:pPr>
      <w:rPr>
        <w:rFonts w:hint="default"/>
        <w:lang w:val="tr-TR" w:eastAsia="en-US" w:bidi="ar-SA"/>
      </w:rPr>
    </w:lvl>
    <w:lvl w:ilvl="8" w:tplc="EB247FB4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F2B6658"/>
    <w:multiLevelType w:val="hybridMultilevel"/>
    <w:tmpl w:val="2A349400"/>
    <w:lvl w:ilvl="0" w:tplc="641606AC">
      <w:start w:val="3"/>
      <w:numFmt w:val="decimal"/>
      <w:lvlText w:val="%1."/>
      <w:lvlJc w:val="left"/>
      <w:pPr>
        <w:ind w:left="1056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5436F348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  <w:lvl w:ilvl="2" w:tplc="B11ABD62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F208B65E">
      <w:numFmt w:val="bullet"/>
      <w:lvlText w:val="•"/>
      <w:lvlJc w:val="left"/>
      <w:pPr>
        <w:ind w:left="3653" w:hanging="360"/>
      </w:pPr>
      <w:rPr>
        <w:rFonts w:hint="default"/>
        <w:lang w:val="tr-TR" w:eastAsia="en-US" w:bidi="ar-SA"/>
      </w:rPr>
    </w:lvl>
    <w:lvl w:ilvl="4" w:tplc="C62AE91A">
      <w:numFmt w:val="bullet"/>
      <w:lvlText w:val="•"/>
      <w:lvlJc w:val="left"/>
      <w:pPr>
        <w:ind w:left="4518" w:hanging="360"/>
      </w:pPr>
      <w:rPr>
        <w:rFonts w:hint="default"/>
        <w:lang w:val="tr-TR" w:eastAsia="en-US" w:bidi="ar-SA"/>
      </w:rPr>
    </w:lvl>
    <w:lvl w:ilvl="5" w:tplc="23747B92">
      <w:numFmt w:val="bullet"/>
      <w:lvlText w:val="•"/>
      <w:lvlJc w:val="left"/>
      <w:pPr>
        <w:ind w:left="5383" w:hanging="360"/>
      </w:pPr>
      <w:rPr>
        <w:rFonts w:hint="default"/>
        <w:lang w:val="tr-TR" w:eastAsia="en-US" w:bidi="ar-SA"/>
      </w:rPr>
    </w:lvl>
    <w:lvl w:ilvl="6" w:tplc="14068B80">
      <w:numFmt w:val="bullet"/>
      <w:lvlText w:val="•"/>
      <w:lvlJc w:val="left"/>
      <w:pPr>
        <w:ind w:left="6247" w:hanging="360"/>
      </w:pPr>
      <w:rPr>
        <w:rFonts w:hint="default"/>
        <w:lang w:val="tr-TR" w:eastAsia="en-US" w:bidi="ar-SA"/>
      </w:rPr>
    </w:lvl>
    <w:lvl w:ilvl="7" w:tplc="22602C1A">
      <w:numFmt w:val="bullet"/>
      <w:lvlText w:val="•"/>
      <w:lvlJc w:val="left"/>
      <w:pPr>
        <w:ind w:left="7112" w:hanging="360"/>
      </w:pPr>
      <w:rPr>
        <w:rFonts w:hint="default"/>
        <w:lang w:val="tr-TR" w:eastAsia="en-US" w:bidi="ar-SA"/>
      </w:rPr>
    </w:lvl>
    <w:lvl w:ilvl="8" w:tplc="30E422A0">
      <w:numFmt w:val="bullet"/>
      <w:lvlText w:val="•"/>
      <w:lvlJc w:val="left"/>
      <w:pPr>
        <w:ind w:left="797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2B2005C"/>
    <w:multiLevelType w:val="hybridMultilevel"/>
    <w:tmpl w:val="D430B2A0"/>
    <w:lvl w:ilvl="0" w:tplc="21AE9182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C55CE42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29A4C8CA">
      <w:numFmt w:val="bullet"/>
      <w:lvlText w:val="•"/>
      <w:lvlJc w:val="left"/>
      <w:pPr>
        <w:ind w:left="2466" w:hanging="360"/>
      </w:pPr>
      <w:rPr>
        <w:rFonts w:hint="default"/>
        <w:lang w:val="tr-TR" w:eastAsia="en-US" w:bidi="ar-SA"/>
      </w:rPr>
    </w:lvl>
    <w:lvl w:ilvl="3" w:tplc="9BF2F916">
      <w:numFmt w:val="bullet"/>
      <w:lvlText w:val="•"/>
      <w:lvlJc w:val="left"/>
      <w:pPr>
        <w:ind w:left="3290" w:hanging="360"/>
      </w:pPr>
      <w:rPr>
        <w:rFonts w:hint="default"/>
        <w:lang w:val="tr-TR" w:eastAsia="en-US" w:bidi="ar-SA"/>
      </w:rPr>
    </w:lvl>
    <w:lvl w:ilvl="4" w:tplc="4678C834">
      <w:numFmt w:val="bullet"/>
      <w:lvlText w:val="•"/>
      <w:lvlJc w:val="left"/>
      <w:pPr>
        <w:ind w:left="4113" w:hanging="360"/>
      </w:pPr>
      <w:rPr>
        <w:rFonts w:hint="default"/>
        <w:lang w:val="tr-TR" w:eastAsia="en-US" w:bidi="ar-SA"/>
      </w:rPr>
    </w:lvl>
    <w:lvl w:ilvl="5" w:tplc="F2F409FC">
      <w:numFmt w:val="bullet"/>
      <w:lvlText w:val="•"/>
      <w:lvlJc w:val="left"/>
      <w:pPr>
        <w:ind w:left="4937" w:hanging="360"/>
      </w:pPr>
      <w:rPr>
        <w:rFonts w:hint="default"/>
        <w:lang w:val="tr-TR" w:eastAsia="en-US" w:bidi="ar-SA"/>
      </w:rPr>
    </w:lvl>
    <w:lvl w:ilvl="6" w:tplc="76DAE9D0">
      <w:numFmt w:val="bullet"/>
      <w:lvlText w:val="•"/>
      <w:lvlJc w:val="left"/>
      <w:pPr>
        <w:ind w:left="5760" w:hanging="360"/>
      </w:pPr>
      <w:rPr>
        <w:rFonts w:hint="default"/>
        <w:lang w:val="tr-TR" w:eastAsia="en-US" w:bidi="ar-SA"/>
      </w:rPr>
    </w:lvl>
    <w:lvl w:ilvl="7" w:tplc="811A616A">
      <w:numFmt w:val="bullet"/>
      <w:lvlText w:val="•"/>
      <w:lvlJc w:val="left"/>
      <w:pPr>
        <w:ind w:left="6583" w:hanging="360"/>
      </w:pPr>
      <w:rPr>
        <w:rFonts w:hint="default"/>
        <w:lang w:val="tr-TR" w:eastAsia="en-US" w:bidi="ar-SA"/>
      </w:rPr>
    </w:lvl>
    <w:lvl w:ilvl="8" w:tplc="9EE8A7A2">
      <w:numFmt w:val="bullet"/>
      <w:lvlText w:val="•"/>
      <w:lvlJc w:val="left"/>
      <w:pPr>
        <w:ind w:left="740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2DD4B12"/>
    <w:multiLevelType w:val="hybridMultilevel"/>
    <w:tmpl w:val="6324FBA8"/>
    <w:lvl w:ilvl="0" w:tplc="DE423BC8">
      <w:start w:val="1"/>
      <w:numFmt w:val="decimal"/>
      <w:lvlText w:val="%1."/>
      <w:lvlJc w:val="left"/>
      <w:pPr>
        <w:ind w:left="873" w:hanging="406"/>
        <w:jc w:val="left"/>
      </w:pPr>
      <w:rPr>
        <w:rFonts w:ascii="Arial" w:eastAsia="Arial" w:hAnsi="Arial" w:cs="Arial" w:hint="default"/>
        <w:w w:val="90"/>
        <w:sz w:val="22"/>
        <w:szCs w:val="22"/>
        <w:lang w:val="tr-TR" w:eastAsia="en-US" w:bidi="ar-SA"/>
      </w:rPr>
    </w:lvl>
    <w:lvl w:ilvl="1" w:tplc="FC444572">
      <w:numFmt w:val="bullet"/>
      <w:lvlText w:val="•"/>
      <w:lvlJc w:val="left"/>
      <w:pPr>
        <w:ind w:left="1726" w:hanging="406"/>
      </w:pPr>
      <w:rPr>
        <w:rFonts w:hint="default"/>
        <w:lang w:val="tr-TR" w:eastAsia="en-US" w:bidi="ar-SA"/>
      </w:rPr>
    </w:lvl>
    <w:lvl w:ilvl="2" w:tplc="A0AA4CAA">
      <w:numFmt w:val="bullet"/>
      <w:lvlText w:val="•"/>
      <w:lvlJc w:val="left"/>
      <w:pPr>
        <w:ind w:left="2572" w:hanging="406"/>
      </w:pPr>
      <w:rPr>
        <w:rFonts w:hint="default"/>
        <w:lang w:val="tr-TR" w:eastAsia="en-US" w:bidi="ar-SA"/>
      </w:rPr>
    </w:lvl>
    <w:lvl w:ilvl="3" w:tplc="949800B8">
      <w:numFmt w:val="bullet"/>
      <w:lvlText w:val="•"/>
      <w:lvlJc w:val="left"/>
      <w:pPr>
        <w:ind w:left="3418" w:hanging="406"/>
      </w:pPr>
      <w:rPr>
        <w:rFonts w:hint="default"/>
        <w:lang w:val="tr-TR" w:eastAsia="en-US" w:bidi="ar-SA"/>
      </w:rPr>
    </w:lvl>
    <w:lvl w:ilvl="4" w:tplc="0F8A9FF0">
      <w:numFmt w:val="bullet"/>
      <w:lvlText w:val="•"/>
      <w:lvlJc w:val="left"/>
      <w:pPr>
        <w:ind w:left="4265" w:hanging="406"/>
      </w:pPr>
      <w:rPr>
        <w:rFonts w:hint="default"/>
        <w:lang w:val="tr-TR" w:eastAsia="en-US" w:bidi="ar-SA"/>
      </w:rPr>
    </w:lvl>
    <w:lvl w:ilvl="5" w:tplc="5A6EC752">
      <w:numFmt w:val="bullet"/>
      <w:lvlText w:val="•"/>
      <w:lvlJc w:val="left"/>
      <w:pPr>
        <w:ind w:left="5111" w:hanging="406"/>
      </w:pPr>
      <w:rPr>
        <w:rFonts w:hint="default"/>
        <w:lang w:val="tr-TR" w:eastAsia="en-US" w:bidi="ar-SA"/>
      </w:rPr>
    </w:lvl>
    <w:lvl w:ilvl="6" w:tplc="0FCA21B0">
      <w:numFmt w:val="bullet"/>
      <w:lvlText w:val="•"/>
      <w:lvlJc w:val="left"/>
      <w:pPr>
        <w:ind w:left="5957" w:hanging="406"/>
      </w:pPr>
      <w:rPr>
        <w:rFonts w:hint="default"/>
        <w:lang w:val="tr-TR" w:eastAsia="en-US" w:bidi="ar-SA"/>
      </w:rPr>
    </w:lvl>
    <w:lvl w:ilvl="7" w:tplc="B25CEB7C">
      <w:numFmt w:val="bullet"/>
      <w:lvlText w:val="•"/>
      <w:lvlJc w:val="left"/>
      <w:pPr>
        <w:ind w:left="6804" w:hanging="406"/>
      </w:pPr>
      <w:rPr>
        <w:rFonts w:hint="default"/>
        <w:lang w:val="tr-TR" w:eastAsia="en-US" w:bidi="ar-SA"/>
      </w:rPr>
    </w:lvl>
    <w:lvl w:ilvl="8" w:tplc="B91E6BE4">
      <w:numFmt w:val="bullet"/>
      <w:lvlText w:val="•"/>
      <w:lvlJc w:val="left"/>
      <w:pPr>
        <w:ind w:left="7650" w:hanging="40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D4A"/>
    <w:rsid w:val="00265F1E"/>
    <w:rsid w:val="003A1D4A"/>
    <w:rsid w:val="00B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B0B5DF"/>
  <w15:docId w15:val="{102DBD15-82DA-2645-8418-4DE9E399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55"/>
      <w:ind w:left="5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56" w:hanging="360"/>
      <w:jc w:val="both"/>
    </w:pPr>
  </w:style>
  <w:style w:type="paragraph" w:styleId="KonuBal">
    <w:name w:val="Title"/>
    <w:basedOn w:val="Normal"/>
    <w:uiPriority w:val="10"/>
    <w:qFormat/>
    <w:pPr>
      <w:spacing w:line="615" w:lineRule="exact"/>
      <w:ind w:left="44"/>
      <w:jc w:val="center"/>
    </w:pPr>
    <w:rPr>
      <w:rFonts w:ascii="Trebuchet MS" w:eastAsia="Trebuchet MS" w:hAnsi="Trebuchet MS" w:cs="Trebuchet MS"/>
      <w:sz w:val="56"/>
      <w:szCs w:val="56"/>
    </w:rPr>
  </w:style>
  <w:style w:type="paragraph" w:styleId="ListeParagraf">
    <w:name w:val="List Paragraph"/>
    <w:basedOn w:val="Normal"/>
    <w:uiPriority w:val="1"/>
    <w:qFormat/>
    <w:pPr>
      <w:ind w:left="10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10EE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0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mievr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Verda Yarangüme</dc:creator>
  <cp:lastModifiedBy>Celal Soylu</cp:lastModifiedBy>
  <cp:revision>2</cp:revision>
  <dcterms:created xsi:type="dcterms:W3CDTF">2021-01-30T23:54:00Z</dcterms:created>
  <dcterms:modified xsi:type="dcterms:W3CDTF">2021-01-31T00:00:00Z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2021-01-30T00:00:00Z</vt:filetime>
  </property>
</Properties>
</file>